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B76" w:rsidRDefault="00980CDC" w:rsidP="00880162">
      <w:pPr>
        <w:pStyle w:val="Heading4"/>
      </w:pPr>
      <w:r>
        <w:t xml:space="preserve">Strength improvement plan </w:t>
      </w:r>
      <w:r w:rsidR="005C3F59">
        <w:t xml:space="preserve"> </w:t>
      </w:r>
      <w:bookmarkStart w:id="0" w:name="_GoBack"/>
      <w:bookmarkEnd w:id="0"/>
    </w:p>
    <w:p w:rsidR="005C3F59" w:rsidRDefault="005C3F59" w:rsidP="005C3F59">
      <w:pPr>
        <w:rPr>
          <w:rFonts w:ascii="Arial" w:hAnsi="Arial" w:cs="Arial"/>
        </w:rPr>
      </w:pPr>
      <w:r>
        <w:rPr>
          <w:rFonts w:ascii="Arial" w:hAnsi="Arial" w:cs="Arial"/>
        </w:rPr>
        <w:t xml:space="preserve">You will need to know your one rep max in relation to the </w:t>
      </w:r>
      <w:r w:rsidR="00980CDC">
        <w:rPr>
          <w:rFonts w:ascii="Arial" w:hAnsi="Arial" w:cs="Arial"/>
        </w:rPr>
        <w:t>guidance</w:t>
      </w:r>
      <w:r>
        <w:rPr>
          <w:rFonts w:ascii="Arial" w:hAnsi="Arial" w:cs="Arial"/>
        </w:rPr>
        <w:t xml:space="preserve"> to establish your baseline and to calculate the weights that you should be using for the training exercises.</w:t>
      </w:r>
    </w:p>
    <w:p w:rsidR="005C3F59" w:rsidRDefault="005C3F59" w:rsidP="00980CDC">
      <w:pPr>
        <w:pStyle w:val="Heading5"/>
      </w:pPr>
      <w:r w:rsidRPr="00052FF4">
        <w:t>How to work out your one rep max (1RM)</w:t>
      </w:r>
    </w:p>
    <w:p w:rsidR="005C3F59" w:rsidRPr="00052FF4" w:rsidRDefault="005C3F59" w:rsidP="005C3F59">
      <w:pPr>
        <w:pStyle w:val="ListParagraph"/>
        <w:numPr>
          <w:ilvl w:val="0"/>
          <w:numId w:val="12"/>
        </w:numPr>
        <w:spacing w:after="160" w:line="259" w:lineRule="auto"/>
        <w:rPr>
          <w:rFonts w:ascii="Arial" w:hAnsi="Arial" w:cs="Arial"/>
          <w:color w:val="000000"/>
          <w:shd w:val="clear" w:color="auto" w:fill="FFFFFF"/>
        </w:rPr>
      </w:pPr>
      <w:r>
        <w:rPr>
          <w:rFonts w:ascii="Arial" w:hAnsi="Arial" w:cs="Arial"/>
          <w:color w:val="000000"/>
          <w:shd w:val="clear" w:color="auto" w:fill="FFFFFF"/>
        </w:rPr>
        <w:t>General w</w:t>
      </w:r>
      <w:r w:rsidRPr="00052FF4">
        <w:rPr>
          <w:rFonts w:ascii="Arial" w:hAnsi="Arial" w:cs="Arial"/>
          <w:color w:val="000000"/>
          <w:shd w:val="clear" w:color="auto" w:fill="FFFFFF"/>
        </w:rPr>
        <w:t>arm up</w:t>
      </w:r>
    </w:p>
    <w:p w:rsidR="005C3F59" w:rsidRDefault="005C3F59" w:rsidP="005C3F59">
      <w:pPr>
        <w:rPr>
          <w:rFonts w:ascii="Arial" w:hAnsi="Arial" w:cs="Arial"/>
          <w:color w:val="000000"/>
          <w:shd w:val="clear" w:color="auto" w:fill="FFFFFF"/>
        </w:rPr>
      </w:pPr>
      <w:r w:rsidRPr="00052FF4">
        <w:rPr>
          <w:rFonts w:ascii="Arial" w:hAnsi="Arial" w:cs="Arial"/>
          <w:color w:val="000000"/>
          <w:shd w:val="clear" w:color="auto" w:fill="FFFFFF"/>
        </w:rPr>
        <w:t xml:space="preserve">The purpose is to </w:t>
      </w:r>
      <w:r w:rsidRPr="00980CDC">
        <w:rPr>
          <w:rStyle w:val="Emphasis"/>
          <w:rFonts w:ascii="Arial" w:hAnsi="Arial" w:cs="Arial"/>
          <w:i w:val="0"/>
          <w:color w:val="000000"/>
          <w:bdr w:val="none" w:sz="0" w:space="0" w:color="auto" w:frame="1"/>
          <w:shd w:val="clear" w:color="auto" w:fill="FFFFFF"/>
        </w:rPr>
        <w:t>increase core</w:t>
      </w:r>
      <w:r w:rsidRPr="00052FF4">
        <w:rPr>
          <w:rStyle w:val="Emphasis"/>
          <w:rFonts w:ascii="Arial" w:hAnsi="Arial" w:cs="Arial"/>
          <w:color w:val="000000"/>
          <w:bdr w:val="none" w:sz="0" w:space="0" w:color="auto" w:frame="1"/>
          <w:shd w:val="clear" w:color="auto" w:fill="FFFFFF"/>
        </w:rPr>
        <w:t xml:space="preserve"> </w:t>
      </w:r>
      <w:r w:rsidRPr="00980CDC">
        <w:rPr>
          <w:rStyle w:val="Emphasis"/>
          <w:rFonts w:ascii="Arial" w:hAnsi="Arial" w:cs="Arial"/>
          <w:i w:val="0"/>
          <w:color w:val="000000"/>
          <w:bdr w:val="none" w:sz="0" w:space="0" w:color="auto" w:frame="1"/>
          <w:shd w:val="clear" w:color="auto" w:fill="FFFFFF"/>
        </w:rPr>
        <w:t>temperature, improve mobility and improve motor control</w:t>
      </w:r>
      <w:r w:rsidRPr="00052FF4">
        <w:rPr>
          <w:rFonts w:ascii="Arial" w:hAnsi="Arial" w:cs="Arial"/>
          <w:color w:val="000000"/>
          <w:shd w:val="clear" w:color="auto" w:fill="FFFFFF"/>
        </w:rPr>
        <w:t xml:space="preserve">. </w:t>
      </w:r>
      <w:r>
        <w:rPr>
          <w:rFonts w:ascii="Arial" w:hAnsi="Arial" w:cs="Arial"/>
          <w:color w:val="000000"/>
          <w:shd w:val="clear" w:color="auto" w:fill="FFFFFF"/>
        </w:rPr>
        <w:t xml:space="preserve">Do this using targeted mobility exercises and body weight exercises to activate the right </w:t>
      </w:r>
      <w:proofErr w:type="gramStart"/>
      <w:r>
        <w:rPr>
          <w:rFonts w:ascii="Arial" w:hAnsi="Arial" w:cs="Arial"/>
          <w:color w:val="000000"/>
          <w:shd w:val="clear" w:color="auto" w:fill="FFFFFF"/>
        </w:rPr>
        <w:t>muscles.</w:t>
      </w:r>
      <w:proofErr w:type="gramEnd"/>
    </w:p>
    <w:p w:rsidR="005C3F59" w:rsidRDefault="005C3F59" w:rsidP="005C3F59">
      <w:pPr>
        <w:pStyle w:val="ListParagraph"/>
        <w:numPr>
          <w:ilvl w:val="0"/>
          <w:numId w:val="12"/>
        </w:numPr>
        <w:spacing w:after="160" w:line="259" w:lineRule="auto"/>
        <w:rPr>
          <w:rFonts w:ascii="Arial" w:hAnsi="Arial" w:cs="Arial"/>
          <w:color w:val="000000"/>
          <w:shd w:val="clear" w:color="auto" w:fill="FFFFFF"/>
        </w:rPr>
      </w:pPr>
      <w:r>
        <w:rPr>
          <w:rFonts w:ascii="Arial" w:hAnsi="Arial" w:cs="Arial"/>
          <w:color w:val="000000"/>
          <w:shd w:val="clear" w:color="auto" w:fill="FFFFFF"/>
        </w:rPr>
        <w:t>Specific warm up</w:t>
      </w:r>
    </w:p>
    <w:p w:rsidR="005C3F59" w:rsidRDefault="005C3F59" w:rsidP="005C3F59">
      <w:pPr>
        <w:rPr>
          <w:rFonts w:ascii="Arial" w:hAnsi="Arial" w:cs="Arial"/>
          <w:color w:val="000000"/>
          <w:shd w:val="clear" w:color="auto" w:fill="FFFFFF"/>
        </w:rPr>
      </w:pPr>
      <w:r>
        <w:rPr>
          <w:rFonts w:ascii="Arial" w:hAnsi="Arial" w:cs="Arial"/>
          <w:color w:val="000000"/>
          <w:shd w:val="clear" w:color="auto" w:fill="FFFFFF"/>
        </w:rPr>
        <w:t>The purpose is to specifically prepare the body for the exact exercise you are about to perform. Do this with two or three sets of 10 to 12 reps with light weights. You may wish to make small increases in weight on these warm up sets.</w:t>
      </w:r>
    </w:p>
    <w:p w:rsidR="005C3F59" w:rsidRDefault="005C3F59" w:rsidP="005C3F59">
      <w:pPr>
        <w:pStyle w:val="ListParagraph"/>
        <w:numPr>
          <w:ilvl w:val="0"/>
          <w:numId w:val="12"/>
        </w:numPr>
        <w:spacing w:after="160" w:line="259" w:lineRule="auto"/>
        <w:rPr>
          <w:rFonts w:ascii="Arial" w:hAnsi="Arial" w:cs="Arial"/>
          <w:color w:val="000000"/>
          <w:shd w:val="clear" w:color="auto" w:fill="FFFFFF"/>
        </w:rPr>
      </w:pPr>
      <w:r>
        <w:rPr>
          <w:rFonts w:ascii="Arial" w:hAnsi="Arial" w:cs="Arial"/>
          <w:color w:val="000000"/>
          <w:shd w:val="clear" w:color="auto" w:fill="FFFFFF"/>
        </w:rPr>
        <w:t>Increase the weight</w:t>
      </w:r>
    </w:p>
    <w:p w:rsidR="005C3F59" w:rsidRDefault="005C3F59" w:rsidP="005C3F59">
      <w:pPr>
        <w:rPr>
          <w:rFonts w:ascii="Arial" w:hAnsi="Arial" w:cs="Arial"/>
          <w:color w:val="000000"/>
          <w:shd w:val="clear" w:color="auto" w:fill="FFFFFF"/>
        </w:rPr>
      </w:pPr>
      <w:r>
        <w:rPr>
          <w:rFonts w:ascii="Arial" w:hAnsi="Arial" w:cs="Arial"/>
          <w:color w:val="000000"/>
          <w:shd w:val="clear" w:color="auto" w:fill="FFFFFF"/>
        </w:rPr>
        <w:t xml:space="preserve">You will have an idea of how much you can lift in relation to the standard. </w:t>
      </w:r>
      <w:r>
        <w:rPr>
          <w:rFonts w:ascii="Arial" w:hAnsi="Arial" w:cs="Arial"/>
          <w:color w:val="000000"/>
          <w:shd w:val="clear" w:color="auto" w:fill="FFFFFF"/>
        </w:rPr>
        <w:br/>
        <w:t xml:space="preserve">Perform one rep </w:t>
      </w:r>
      <w:r w:rsidRPr="00980CDC">
        <w:rPr>
          <w:rFonts w:ascii="Arial" w:hAnsi="Arial" w:cs="Arial"/>
          <w:color w:val="000000"/>
          <w:shd w:val="clear" w:color="auto" w:fill="FFFFFF"/>
        </w:rPr>
        <w:t>with good form</w:t>
      </w:r>
      <w:r>
        <w:rPr>
          <w:rFonts w:ascii="Arial" w:hAnsi="Arial" w:cs="Arial"/>
          <w:color w:val="000000"/>
          <w:shd w:val="clear" w:color="auto" w:fill="FFFFFF"/>
        </w:rPr>
        <w:t xml:space="preserve"> at a lower percentage of the total weight.</w:t>
      </w:r>
      <w:r>
        <w:rPr>
          <w:rFonts w:ascii="Arial" w:hAnsi="Arial" w:cs="Arial"/>
          <w:color w:val="000000"/>
          <w:shd w:val="clear" w:color="auto" w:fill="FFFFFF"/>
        </w:rPr>
        <w:br/>
        <w:t>Rest for five minutes and perform one rep at a higher weight.</w:t>
      </w:r>
      <w:r>
        <w:rPr>
          <w:rFonts w:ascii="Arial" w:hAnsi="Arial" w:cs="Arial"/>
          <w:color w:val="000000"/>
          <w:shd w:val="clear" w:color="auto" w:fill="FFFFFF"/>
        </w:rPr>
        <w:br/>
        <w:t>Repeat until you cannot execute the lift with good form.</w:t>
      </w:r>
      <w:r>
        <w:rPr>
          <w:rFonts w:ascii="Arial" w:hAnsi="Arial" w:cs="Arial"/>
          <w:color w:val="000000"/>
          <w:shd w:val="clear" w:color="auto" w:fill="FFFFFF"/>
        </w:rPr>
        <w:br/>
        <w:t xml:space="preserve">The last weight executed with good form is your 1RM. </w:t>
      </w:r>
    </w:p>
    <w:p w:rsidR="005C3F59" w:rsidRDefault="005C3F59" w:rsidP="005C3F59">
      <w:pPr>
        <w:rPr>
          <w:rFonts w:ascii="Arial" w:hAnsi="Arial" w:cs="Arial"/>
          <w:b/>
        </w:rPr>
      </w:pPr>
      <w:r>
        <w:rPr>
          <w:rFonts w:ascii="Arial" w:hAnsi="Arial" w:cs="Arial"/>
          <w:b/>
        </w:rPr>
        <w:t>For the purposes of this programme – only do this up to the</w:t>
      </w:r>
      <w:r w:rsidR="00980CDC">
        <w:rPr>
          <w:rFonts w:ascii="Arial" w:hAnsi="Arial" w:cs="Arial"/>
          <w:b/>
        </w:rPr>
        <w:t xml:space="preserve"> guidance weights. </w:t>
      </w:r>
      <w:r>
        <w:rPr>
          <w:rFonts w:ascii="Arial" w:hAnsi="Arial" w:cs="Arial"/>
          <w:b/>
        </w:rPr>
        <w:t>There is no reason, for the role or tests, for you to attempt any higher.</w:t>
      </w:r>
    </w:p>
    <w:p w:rsidR="005C3F59" w:rsidRPr="005C3F59" w:rsidRDefault="005C3F59" w:rsidP="005C3F59">
      <w:r w:rsidRPr="00426859">
        <w:rPr>
          <w:rFonts w:ascii="Arial" w:hAnsi="Arial" w:cs="Arial"/>
        </w:rPr>
        <w:t xml:space="preserve">Revisit your 1RM </w:t>
      </w:r>
      <w:r>
        <w:rPr>
          <w:rFonts w:ascii="Arial" w:hAnsi="Arial" w:cs="Arial"/>
        </w:rPr>
        <w:t>every 4-6 weeks to determine your progress.</w:t>
      </w:r>
    </w:p>
    <w:p w:rsidR="00980CDC" w:rsidRDefault="00980CDC" w:rsidP="00980CDC">
      <w:pPr>
        <w:pStyle w:val="Heading5"/>
      </w:pPr>
      <w:r w:rsidRPr="00980CDC">
        <w:t xml:space="preserve">Overhead shoulder press </w:t>
      </w:r>
    </w:p>
    <w:p w:rsidR="00980CDC" w:rsidRDefault="00980CDC" w:rsidP="00980CDC">
      <w:pPr>
        <w:pStyle w:val="ListParagraph"/>
        <w:numPr>
          <w:ilvl w:val="0"/>
          <w:numId w:val="8"/>
        </w:numPr>
        <w:rPr>
          <w:rFonts w:ascii="Arial" w:hAnsi="Arial" w:cs="Arial"/>
        </w:rPr>
      </w:pPr>
      <w:r>
        <w:rPr>
          <w:rFonts w:ascii="Arial" w:hAnsi="Arial" w:cs="Arial"/>
        </w:rPr>
        <w:t>Target weight 35kg</w:t>
      </w:r>
    </w:p>
    <w:p w:rsidR="00980CDC" w:rsidRPr="00980CDC" w:rsidRDefault="00980CDC" w:rsidP="00980CDC">
      <w:pPr>
        <w:pStyle w:val="ListParagraph"/>
        <w:numPr>
          <w:ilvl w:val="0"/>
          <w:numId w:val="8"/>
        </w:numPr>
        <w:rPr>
          <w:rFonts w:ascii="Arial" w:hAnsi="Arial" w:cs="Arial"/>
        </w:rPr>
      </w:pPr>
      <w:r w:rsidRPr="00980CDC">
        <w:rPr>
          <w:rFonts w:ascii="Arial" w:hAnsi="Arial" w:cs="Arial"/>
        </w:rPr>
        <w:t xml:space="preserve">Establish baseline 1RM up to the </w:t>
      </w:r>
      <w:r>
        <w:rPr>
          <w:rFonts w:ascii="Arial" w:hAnsi="Arial" w:cs="Arial"/>
        </w:rPr>
        <w:t>target weight</w:t>
      </w:r>
      <w:r w:rsidRPr="00980CDC">
        <w:rPr>
          <w:rFonts w:ascii="Arial" w:hAnsi="Arial" w:cs="Arial"/>
        </w:rPr>
        <w:t>.</w:t>
      </w:r>
    </w:p>
    <w:tbl>
      <w:tblPr>
        <w:tblStyle w:val="TableGrid"/>
        <w:tblW w:w="0" w:type="auto"/>
        <w:tblLook w:val="04A0" w:firstRow="1" w:lastRow="0" w:firstColumn="1" w:lastColumn="0" w:noHBand="0" w:noVBand="1"/>
        <w:tblCaption w:val="Training suggestions for overhead shoulder press"/>
        <w:tblDescription w:val="Exercise prescription for training for the shoulder press"/>
      </w:tblPr>
      <w:tblGrid>
        <w:gridCol w:w="1914"/>
        <w:gridCol w:w="1800"/>
        <w:gridCol w:w="1820"/>
        <w:gridCol w:w="1806"/>
        <w:gridCol w:w="1676"/>
      </w:tblGrid>
      <w:tr w:rsidR="00980CDC" w:rsidTr="00BE58E3">
        <w:trPr>
          <w:tblHeader/>
        </w:trPr>
        <w:tc>
          <w:tcPr>
            <w:tcW w:w="1914" w:type="dxa"/>
          </w:tcPr>
          <w:p w:rsidR="00980CDC" w:rsidRPr="00320F3D" w:rsidRDefault="00980CDC" w:rsidP="00CD4A7E">
            <w:pPr>
              <w:rPr>
                <w:rFonts w:ascii="Arial" w:hAnsi="Arial" w:cs="Arial"/>
                <w:b/>
              </w:rPr>
            </w:pPr>
            <w:r w:rsidRPr="00320F3D">
              <w:rPr>
                <w:rFonts w:ascii="Arial" w:hAnsi="Arial" w:cs="Arial"/>
                <w:b/>
              </w:rPr>
              <w:t>Exercise</w:t>
            </w:r>
          </w:p>
        </w:tc>
        <w:tc>
          <w:tcPr>
            <w:tcW w:w="1800" w:type="dxa"/>
          </w:tcPr>
          <w:p w:rsidR="00980CDC" w:rsidRPr="00320F3D" w:rsidRDefault="00980CDC" w:rsidP="00CD4A7E">
            <w:pPr>
              <w:rPr>
                <w:rFonts w:ascii="Arial" w:hAnsi="Arial" w:cs="Arial"/>
                <w:b/>
              </w:rPr>
            </w:pPr>
            <w:r w:rsidRPr="00320F3D">
              <w:rPr>
                <w:rFonts w:ascii="Arial" w:hAnsi="Arial" w:cs="Arial"/>
                <w:b/>
              </w:rPr>
              <w:t>Sets</w:t>
            </w:r>
          </w:p>
        </w:tc>
        <w:tc>
          <w:tcPr>
            <w:tcW w:w="1820" w:type="dxa"/>
          </w:tcPr>
          <w:p w:rsidR="00980CDC" w:rsidRPr="00320F3D" w:rsidRDefault="00980CDC" w:rsidP="00CD4A7E">
            <w:pPr>
              <w:rPr>
                <w:rFonts w:ascii="Arial" w:hAnsi="Arial" w:cs="Arial"/>
                <w:b/>
              </w:rPr>
            </w:pPr>
            <w:r w:rsidRPr="00320F3D">
              <w:rPr>
                <w:rFonts w:ascii="Arial" w:hAnsi="Arial" w:cs="Arial"/>
                <w:b/>
              </w:rPr>
              <w:t>Reps</w:t>
            </w:r>
          </w:p>
        </w:tc>
        <w:tc>
          <w:tcPr>
            <w:tcW w:w="1806" w:type="dxa"/>
          </w:tcPr>
          <w:p w:rsidR="00980CDC" w:rsidRPr="00320F3D" w:rsidRDefault="00980CDC" w:rsidP="00CD4A7E">
            <w:pPr>
              <w:rPr>
                <w:rFonts w:ascii="Arial" w:hAnsi="Arial" w:cs="Arial"/>
                <w:b/>
              </w:rPr>
            </w:pPr>
            <w:r w:rsidRPr="00320F3D">
              <w:rPr>
                <w:rFonts w:ascii="Arial" w:hAnsi="Arial" w:cs="Arial"/>
                <w:b/>
              </w:rPr>
              <w:t>% 1RM</w:t>
            </w:r>
          </w:p>
        </w:tc>
        <w:tc>
          <w:tcPr>
            <w:tcW w:w="1676" w:type="dxa"/>
          </w:tcPr>
          <w:p w:rsidR="00980CDC" w:rsidRPr="00320F3D" w:rsidRDefault="00980CDC" w:rsidP="00CD4A7E">
            <w:pPr>
              <w:rPr>
                <w:rFonts w:ascii="Arial" w:hAnsi="Arial" w:cs="Arial"/>
                <w:b/>
              </w:rPr>
            </w:pPr>
            <w:r w:rsidRPr="00320F3D">
              <w:rPr>
                <w:rFonts w:ascii="Arial" w:hAnsi="Arial" w:cs="Arial"/>
                <w:b/>
              </w:rPr>
              <w:t>Tempo</w:t>
            </w:r>
          </w:p>
        </w:tc>
      </w:tr>
      <w:tr w:rsidR="00980CDC" w:rsidTr="00BE58E3">
        <w:tc>
          <w:tcPr>
            <w:tcW w:w="1914" w:type="dxa"/>
          </w:tcPr>
          <w:p w:rsidR="00980CDC" w:rsidRDefault="00980CDC" w:rsidP="00CD4A7E">
            <w:pPr>
              <w:rPr>
                <w:rFonts w:ascii="Arial" w:hAnsi="Arial" w:cs="Arial"/>
              </w:rPr>
            </w:pPr>
            <w:r>
              <w:rPr>
                <w:rFonts w:ascii="Arial" w:hAnsi="Arial" w:cs="Arial"/>
              </w:rPr>
              <w:t>Standing military press (no leg assistance)</w:t>
            </w:r>
          </w:p>
        </w:tc>
        <w:tc>
          <w:tcPr>
            <w:tcW w:w="1800" w:type="dxa"/>
          </w:tcPr>
          <w:p w:rsidR="00980CDC" w:rsidRDefault="00980CDC" w:rsidP="00CD4A7E">
            <w:pPr>
              <w:rPr>
                <w:rFonts w:ascii="Arial" w:hAnsi="Arial" w:cs="Arial"/>
              </w:rPr>
            </w:pPr>
            <w:r>
              <w:rPr>
                <w:rFonts w:ascii="Arial" w:hAnsi="Arial" w:cs="Arial"/>
              </w:rPr>
              <w:t>4</w:t>
            </w:r>
          </w:p>
        </w:tc>
        <w:tc>
          <w:tcPr>
            <w:tcW w:w="1820" w:type="dxa"/>
          </w:tcPr>
          <w:p w:rsidR="00980CDC" w:rsidRDefault="00980CDC" w:rsidP="00CD4A7E">
            <w:pPr>
              <w:rPr>
                <w:rFonts w:ascii="Arial" w:hAnsi="Arial" w:cs="Arial"/>
              </w:rPr>
            </w:pPr>
            <w:r>
              <w:rPr>
                <w:rFonts w:ascii="Arial" w:hAnsi="Arial" w:cs="Arial"/>
              </w:rPr>
              <w:t>6-8</w:t>
            </w:r>
          </w:p>
        </w:tc>
        <w:tc>
          <w:tcPr>
            <w:tcW w:w="1806" w:type="dxa"/>
          </w:tcPr>
          <w:p w:rsidR="00980CDC" w:rsidRDefault="00980CDC" w:rsidP="00CD4A7E">
            <w:pPr>
              <w:rPr>
                <w:rFonts w:ascii="Arial" w:hAnsi="Arial" w:cs="Arial"/>
              </w:rPr>
            </w:pPr>
            <w:r>
              <w:rPr>
                <w:rFonts w:ascii="Arial" w:hAnsi="Arial" w:cs="Arial"/>
              </w:rPr>
              <w:t>70%</w:t>
            </w:r>
          </w:p>
        </w:tc>
        <w:tc>
          <w:tcPr>
            <w:tcW w:w="1676" w:type="dxa"/>
          </w:tcPr>
          <w:p w:rsidR="00980CDC" w:rsidRDefault="00980CDC" w:rsidP="00CD4A7E">
            <w:pPr>
              <w:rPr>
                <w:rFonts w:ascii="Arial" w:hAnsi="Arial" w:cs="Arial"/>
              </w:rPr>
            </w:pPr>
            <w:r>
              <w:rPr>
                <w:rFonts w:ascii="Arial" w:hAnsi="Arial" w:cs="Arial"/>
              </w:rPr>
              <w:t>1 sec up</w:t>
            </w:r>
          </w:p>
          <w:p w:rsidR="00980CDC" w:rsidRDefault="00980CDC" w:rsidP="00CD4A7E">
            <w:pPr>
              <w:rPr>
                <w:rFonts w:ascii="Arial" w:hAnsi="Arial" w:cs="Arial"/>
              </w:rPr>
            </w:pPr>
            <w:r>
              <w:rPr>
                <w:rFonts w:ascii="Arial" w:hAnsi="Arial" w:cs="Arial"/>
              </w:rPr>
              <w:t>3 sec down</w:t>
            </w:r>
          </w:p>
        </w:tc>
      </w:tr>
      <w:tr w:rsidR="00980CDC" w:rsidTr="00BE58E3">
        <w:tc>
          <w:tcPr>
            <w:tcW w:w="1914" w:type="dxa"/>
          </w:tcPr>
          <w:p w:rsidR="00980CDC" w:rsidRDefault="00980CDC" w:rsidP="00CD4A7E">
            <w:pPr>
              <w:rPr>
                <w:rFonts w:ascii="Arial" w:hAnsi="Arial" w:cs="Arial"/>
              </w:rPr>
            </w:pPr>
            <w:r>
              <w:rPr>
                <w:rFonts w:ascii="Arial" w:hAnsi="Arial" w:cs="Arial"/>
              </w:rPr>
              <w:t>Split stance single arm press</w:t>
            </w:r>
          </w:p>
          <w:p w:rsidR="00980CDC" w:rsidRDefault="00980CDC" w:rsidP="00CD4A7E">
            <w:pPr>
              <w:rPr>
                <w:rFonts w:ascii="Arial" w:hAnsi="Arial" w:cs="Arial"/>
              </w:rPr>
            </w:pPr>
            <w:r>
              <w:rPr>
                <w:rFonts w:ascii="Arial" w:hAnsi="Arial" w:cs="Arial"/>
              </w:rPr>
              <w:t>(supported)</w:t>
            </w:r>
          </w:p>
        </w:tc>
        <w:tc>
          <w:tcPr>
            <w:tcW w:w="1800" w:type="dxa"/>
          </w:tcPr>
          <w:p w:rsidR="00980CDC" w:rsidRDefault="00980CDC" w:rsidP="00CD4A7E">
            <w:pPr>
              <w:rPr>
                <w:rFonts w:ascii="Arial" w:hAnsi="Arial" w:cs="Arial"/>
              </w:rPr>
            </w:pPr>
            <w:r>
              <w:rPr>
                <w:rFonts w:ascii="Arial" w:hAnsi="Arial" w:cs="Arial"/>
              </w:rPr>
              <w:t>4</w:t>
            </w:r>
          </w:p>
        </w:tc>
        <w:tc>
          <w:tcPr>
            <w:tcW w:w="1820" w:type="dxa"/>
          </w:tcPr>
          <w:p w:rsidR="00980CDC" w:rsidRDefault="00980CDC" w:rsidP="00CD4A7E">
            <w:pPr>
              <w:rPr>
                <w:rFonts w:ascii="Arial" w:hAnsi="Arial" w:cs="Arial"/>
              </w:rPr>
            </w:pPr>
            <w:r>
              <w:rPr>
                <w:rFonts w:ascii="Arial" w:hAnsi="Arial" w:cs="Arial"/>
              </w:rPr>
              <w:t>4-8</w:t>
            </w:r>
          </w:p>
        </w:tc>
        <w:tc>
          <w:tcPr>
            <w:tcW w:w="1806" w:type="dxa"/>
          </w:tcPr>
          <w:p w:rsidR="00980CDC" w:rsidRDefault="00980CDC" w:rsidP="00CD4A7E">
            <w:pPr>
              <w:rPr>
                <w:rFonts w:ascii="Arial" w:hAnsi="Arial" w:cs="Arial"/>
              </w:rPr>
            </w:pPr>
            <w:r>
              <w:rPr>
                <w:rFonts w:ascii="Arial" w:hAnsi="Arial" w:cs="Arial"/>
              </w:rPr>
              <w:t>30%</w:t>
            </w:r>
          </w:p>
        </w:tc>
        <w:tc>
          <w:tcPr>
            <w:tcW w:w="1676" w:type="dxa"/>
          </w:tcPr>
          <w:p w:rsidR="00980CDC" w:rsidRDefault="00980CDC" w:rsidP="00CD4A7E">
            <w:pPr>
              <w:rPr>
                <w:rFonts w:ascii="Arial" w:hAnsi="Arial" w:cs="Arial"/>
              </w:rPr>
            </w:pPr>
            <w:r>
              <w:rPr>
                <w:rFonts w:ascii="Arial" w:hAnsi="Arial" w:cs="Arial"/>
              </w:rPr>
              <w:t>1 sec up</w:t>
            </w:r>
          </w:p>
          <w:p w:rsidR="00980CDC" w:rsidRDefault="00980CDC" w:rsidP="00CD4A7E">
            <w:pPr>
              <w:rPr>
                <w:rFonts w:ascii="Arial" w:hAnsi="Arial" w:cs="Arial"/>
              </w:rPr>
            </w:pPr>
            <w:r>
              <w:rPr>
                <w:rFonts w:ascii="Arial" w:hAnsi="Arial" w:cs="Arial"/>
              </w:rPr>
              <w:t>2 sec down</w:t>
            </w:r>
          </w:p>
        </w:tc>
      </w:tr>
      <w:tr w:rsidR="00980CDC" w:rsidTr="00BE58E3">
        <w:tc>
          <w:tcPr>
            <w:tcW w:w="1914" w:type="dxa"/>
          </w:tcPr>
          <w:p w:rsidR="00980CDC" w:rsidRDefault="00980CDC" w:rsidP="00CD4A7E">
            <w:pPr>
              <w:rPr>
                <w:rFonts w:ascii="Arial" w:hAnsi="Arial" w:cs="Arial"/>
              </w:rPr>
            </w:pPr>
            <w:r>
              <w:rPr>
                <w:rFonts w:ascii="Arial" w:hAnsi="Arial" w:cs="Arial"/>
              </w:rPr>
              <w:t>Kneeling landmine press</w:t>
            </w:r>
          </w:p>
        </w:tc>
        <w:tc>
          <w:tcPr>
            <w:tcW w:w="1800" w:type="dxa"/>
          </w:tcPr>
          <w:p w:rsidR="00980CDC" w:rsidRDefault="00980CDC" w:rsidP="00CD4A7E">
            <w:pPr>
              <w:rPr>
                <w:rFonts w:ascii="Arial" w:hAnsi="Arial" w:cs="Arial"/>
              </w:rPr>
            </w:pPr>
            <w:r>
              <w:rPr>
                <w:rFonts w:ascii="Arial" w:hAnsi="Arial" w:cs="Arial"/>
              </w:rPr>
              <w:t>3</w:t>
            </w:r>
          </w:p>
        </w:tc>
        <w:tc>
          <w:tcPr>
            <w:tcW w:w="1820" w:type="dxa"/>
          </w:tcPr>
          <w:p w:rsidR="00980CDC" w:rsidRDefault="00980CDC" w:rsidP="00CD4A7E">
            <w:pPr>
              <w:rPr>
                <w:rFonts w:ascii="Arial" w:hAnsi="Arial" w:cs="Arial"/>
              </w:rPr>
            </w:pPr>
            <w:r>
              <w:rPr>
                <w:rFonts w:ascii="Arial" w:hAnsi="Arial" w:cs="Arial"/>
              </w:rPr>
              <w:t>8-12</w:t>
            </w:r>
          </w:p>
        </w:tc>
        <w:tc>
          <w:tcPr>
            <w:tcW w:w="1806" w:type="dxa"/>
          </w:tcPr>
          <w:p w:rsidR="00980CDC" w:rsidRDefault="00980CDC" w:rsidP="00CD4A7E">
            <w:pPr>
              <w:rPr>
                <w:rFonts w:ascii="Arial" w:hAnsi="Arial" w:cs="Arial"/>
              </w:rPr>
            </w:pPr>
            <w:r>
              <w:rPr>
                <w:rFonts w:ascii="Arial" w:hAnsi="Arial" w:cs="Arial"/>
              </w:rPr>
              <w:t>25%</w:t>
            </w:r>
          </w:p>
        </w:tc>
        <w:tc>
          <w:tcPr>
            <w:tcW w:w="1676" w:type="dxa"/>
          </w:tcPr>
          <w:p w:rsidR="00980CDC" w:rsidRDefault="00980CDC" w:rsidP="00CD4A7E">
            <w:pPr>
              <w:rPr>
                <w:rFonts w:ascii="Arial" w:hAnsi="Arial" w:cs="Arial"/>
              </w:rPr>
            </w:pPr>
            <w:r>
              <w:rPr>
                <w:rFonts w:ascii="Arial" w:hAnsi="Arial" w:cs="Arial"/>
              </w:rPr>
              <w:t>1 sec up</w:t>
            </w:r>
          </w:p>
          <w:p w:rsidR="00980CDC" w:rsidRDefault="00980CDC" w:rsidP="00CD4A7E">
            <w:pPr>
              <w:rPr>
                <w:rFonts w:ascii="Arial" w:hAnsi="Arial" w:cs="Arial"/>
              </w:rPr>
            </w:pPr>
            <w:r>
              <w:rPr>
                <w:rFonts w:ascii="Arial" w:hAnsi="Arial" w:cs="Arial"/>
              </w:rPr>
              <w:t>2 sec down</w:t>
            </w:r>
          </w:p>
        </w:tc>
      </w:tr>
      <w:tr w:rsidR="00980CDC" w:rsidTr="00BE58E3">
        <w:tc>
          <w:tcPr>
            <w:tcW w:w="1914" w:type="dxa"/>
          </w:tcPr>
          <w:p w:rsidR="00980CDC" w:rsidRDefault="00980CDC" w:rsidP="00CD4A7E">
            <w:pPr>
              <w:rPr>
                <w:rFonts w:ascii="Arial" w:hAnsi="Arial" w:cs="Arial"/>
              </w:rPr>
            </w:pPr>
            <w:r>
              <w:rPr>
                <w:rFonts w:ascii="Arial" w:hAnsi="Arial" w:cs="Arial"/>
              </w:rPr>
              <w:t>Seated front to lateral – lateral to front raise</w:t>
            </w:r>
          </w:p>
        </w:tc>
        <w:tc>
          <w:tcPr>
            <w:tcW w:w="1800" w:type="dxa"/>
          </w:tcPr>
          <w:p w:rsidR="00980CDC" w:rsidRDefault="00980CDC" w:rsidP="00CD4A7E">
            <w:pPr>
              <w:rPr>
                <w:rFonts w:ascii="Arial" w:hAnsi="Arial" w:cs="Arial"/>
              </w:rPr>
            </w:pPr>
            <w:r>
              <w:rPr>
                <w:rFonts w:ascii="Arial" w:hAnsi="Arial" w:cs="Arial"/>
              </w:rPr>
              <w:t>2</w:t>
            </w:r>
          </w:p>
        </w:tc>
        <w:tc>
          <w:tcPr>
            <w:tcW w:w="1820" w:type="dxa"/>
          </w:tcPr>
          <w:p w:rsidR="00980CDC" w:rsidRDefault="00980CDC" w:rsidP="00CD4A7E">
            <w:pPr>
              <w:rPr>
                <w:rFonts w:ascii="Arial" w:hAnsi="Arial" w:cs="Arial"/>
              </w:rPr>
            </w:pPr>
            <w:r>
              <w:rPr>
                <w:rFonts w:ascii="Arial" w:hAnsi="Arial" w:cs="Arial"/>
              </w:rPr>
              <w:t>10</w:t>
            </w:r>
          </w:p>
        </w:tc>
        <w:tc>
          <w:tcPr>
            <w:tcW w:w="1806" w:type="dxa"/>
          </w:tcPr>
          <w:p w:rsidR="00980CDC" w:rsidRDefault="00980CDC" w:rsidP="00CD4A7E">
            <w:pPr>
              <w:rPr>
                <w:rFonts w:ascii="Arial" w:hAnsi="Arial" w:cs="Arial"/>
              </w:rPr>
            </w:pPr>
            <w:r>
              <w:rPr>
                <w:rFonts w:ascii="Arial" w:hAnsi="Arial" w:cs="Arial"/>
              </w:rPr>
              <w:t>15-20%</w:t>
            </w:r>
          </w:p>
        </w:tc>
        <w:tc>
          <w:tcPr>
            <w:tcW w:w="1676" w:type="dxa"/>
          </w:tcPr>
          <w:p w:rsidR="00980CDC" w:rsidRDefault="00980CDC" w:rsidP="00CD4A7E">
            <w:pPr>
              <w:rPr>
                <w:rFonts w:ascii="Arial" w:hAnsi="Arial" w:cs="Arial"/>
              </w:rPr>
            </w:pPr>
            <w:r>
              <w:rPr>
                <w:rFonts w:ascii="Arial" w:hAnsi="Arial" w:cs="Arial"/>
              </w:rPr>
              <w:t>Slow and controlled</w:t>
            </w:r>
          </w:p>
        </w:tc>
      </w:tr>
    </w:tbl>
    <w:p w:rsidR="00980CDC" w:rsidRPr="00980CDC" w:rsidRDefault="00980CDC" w:rsidP="00980CDC">
      <w:pPr>
        <w:pStyle w:val="ListParagraph"/>
        <w:rPr>
          <w:rFonts w:ascii="Arial" w:hAnsi="Arial" w:cs="Arial"/>
        </w:rPr>
      </w:pPr>
    </w:p>
    <w:p w:rsidR="00980CDC" w:rsidRPr="00980CDC" w:rsidRDefault="00980CDC" w:rsidP="00980CDC">
      <w:pPr>
        <w:pStyle w:val="ListParagraph"/>
        <w:numPr>
          <w:ilvl w:val="0"/>
          <w:numId w:val="8"/>
        </w:numPr>
        <w:rPr>
          <w:rFonts w:ascii="Arial" w:hAnsi="Arial" w:cs="Arial"/>
        </w:rPr>
      </w:pPr>
      <w:r w:rsidRPr="00980CDC">
        <w:rPr>
          <w:rFonts w:ascii="Arial" w:hAnsi="Arial" w:cs="Arial"/>
        </w:rPr>
        <w:t>Add weight when you can complete the sets and reps indicated.</w:t>
      </w:r>
    </w:p>
    <w:p w:rsidR="00980CDC" w:rsidRPr="00980CDC" w:rsidRDefault="00980CDC" w:rsidP="00980CDC">
      <w:pPr>
        <w:pStyle w:val="ListParagraph"/>
        <w:numPr>
          <w:ilvl w:val="0"/>
          <w:numId w:val="8"/>
        </w:numPr>
        <w:rPr>
          <w:rFonts w:ascii="Arial" w:hAnsi="Arial" w:cs="Arial"/>
        </w:rPr>
      </w:pPr>
      <w:r w:rsidRPr="00980CDC">
        <w:rPr>
          <w:rFonts w:ascii="Arial" w:hAnsi="Arial" w:cs="Arial"/>
        </w:rPr>
        <w:t>Add pull exercises such as pull ups, chin ups or rows to balance out the muscle groups.</w:t>
      </w:r>
    </w:p>
    <w:p w:rsidR="00980CDC" w:rsidRDefault="00980CDC" w:rsidP="00980CDC">
      <w:pPr>
        <w:pStyle w:val="ListParagraph"/>
        <w:spacing w:after="0"/>
      </w:pPr>
    </w:p>
    <w:p w:rsidR="00980CDC" w:rsidRPr="00980CDC" w:rsidRDefault="00980CDC" w:rsidP="00980CDC">
      <w:pPr>
        <w:pStyle w:val="Heading5"/>
      </w:pPr>
      <w:r w:rsidRPr="00980CDC">
        <w:rPr>
          <w:rStyle w:val="Heading5Char"/>
          <w:b/>
        </w:rPr>
        <w:t>Single rope pull down</w:t>
      </w:r>
      <w:r w:rsidRPr="00980CDC">
        <w:t xml:space="preserve"> </w:t>
      </w:r>
    </w:p>
    <w:p w:rsidR="00980CDC" w:rsidRPr="00980CDC" w:rsidRDefault="00980CDC" w:rsidP="00980CDC">
      <w:pPr>
        <w:pStyle w:val="ListParagraph"/>
        <w:numPr>
          <w:ilvl w:val="0"/>
          <w:numId w:val="14"/>
        </w:numPr>
        <w:rPr>
          <w:rFonts w:ascii="Arial" w:hAnsi="Arial" w:cs="Arial"/>
        </w:rPr>
      </w:pPr>
      <w:r>
        <w:rPr>
          <w:rFonts w:ascii="Arial" w:hAnsi="Arial" w:cs="Arial"/>
        </w:rPr>
        <w:t>Target weight 60kg</w:t>
      </w:r>
    </w:p>
    <w:p w:rsidR="00980CDC" w:rsidRDefault="00980CDC" w:rsidP="00980CDC">
      <w:pPr>
        <w:pStyle w:val="ListParagraph"/>
        <w:numPr>
          <w:ilvl w:val="0"/>
          <w:numId w:val="8"/>
        </w:numPr>
        <w:rPr>
          <w:rFonts w:ascii="Arial" w:hAnsi="Arial" w:cs="Arial"/>
        </w:rPr>
      </w:pPr>
      <w:r>
        <w:rPr>
          <w:rFonts w:ascii="Arial" w:hAnsi="Arial" w:cs="Arial"/>
        </w:rPr>
        <w:t>Establish baseline 1RM up to the target weight.</w:t>
      </w:r>
    </w:p>
    <w:tbl>
      <w:tblPr>
        <w:tblStyle w:val="TableGrid"/>
        <w:tblW w:w="0" w:type="auto"/>
        <w:tblLook w:val="04A0" w:firstRow="1" w:lastRow="0" w:firstColumn="1" w:lastColumn="0" w:noHBand="0" w:noVBand="1"/>
        <w:tblCaption w:val="Training suggestions for rope pulldown"/>
        <w:tblDescription w:val="Exercise prescription for training for rope pull down"/>
      </w:tblPr>
      <w:tblGrid>
        <w:gridCol w:w="1914"/>
        <w:gridCol w:w="1800"/>
        <w:gridCol w:w="1820"/>
        <w:gridCol w:w="1806"/>
        <w:gridCol w:w="1676"/>
      </w:tblGrid>
      <w:tr w:rsidR="00980CDC" w:rsidTr="00BE58E3">
        <w:trPr>
          <w:tblHeader/>
        </w:trPr>
        <w:tc>
          <w:tcPr>
            <w:tcW w:w="1914" w:type="dxa"/>
          </w:tcPr>
          <w:p w:rsidR="00980CDC" w:rsidRPr="00320F3D" w:rsidRDefault="00980CDC" w:rsidP="00CD4A7E">
            <w:pPr>
              <w:rPr>
                <w:rFonts w:ascii="Arial" w:hAnsi="Arial" w:cs="Arial"/>
                <w:b/>
              </w:rPr>
            </w:pPr>
            <w:r w:rsidRPr="00320F3D">
              <w:rPr>
                <w:rFonts w:ascii="Arial" w:hAnsi="Arial" w:cs="Arial"/>
                <w:b/>
              </w:rPr>
              <w:t>Exercise</w:t>
            </w:r>
          </w:p>
        </w:tc>
        <w:tc>
          <w:tcPr>
            <w:tcW w:w="1800" w:type="dxa"/>
          </w:tcPr>
          <w:p w:rsidR="00980CDC" w:rsidRPr="00320F3D" w:rsidRDefault="00980CDC" w:rsidP="00CD4A7E">
            <w:pPr>
              <w:rPr>
                <w:rFonts w:ascii="Arial" w:hAnsi="Arial" w:cs="Arial"/>
                <w:b/>
              </w:rPr>
            </w:pPr>
            <w:r w:rsidRPr="00320F3D">
              <w:rPr>
                <w:rFonts w:ascii="Arial" w:hAnsi="Arial" w:cs="Arial"/>
                <w:b/>
              </w:rPr>
              <w:t>Sets</w:t>
            </w:r>
          </w:p>
        </w:tc>
        <w:tc>
          <w:tcPr>
            <w:tcW w:w="1820" w:type="dxa"/>
          </w:tcPr>
          <w:p w:rsidR="00980CDC" w:rsidRPr="00320F3D" w:rsidRDefault="00980CDC" w:rsidP="00CD4A7E">
            <w:pPr>
              <w:rPr>
                <w:rFonts w:ascii="Arial" w:hAnsi="Arial" w:cs="Arial"/>
                <w:b/>
              </w:rPr>
            </w:pPr>
            <w:r w:rsidRPr="00320F3D">
              <w:rPr>
                <w:rFonts w:ascii="Arial" w:hAnsi="Arial" w:cs="Arial"/>
                <w:b/>
              </w:rPr>
              <w:t>Reps</w:t>
            </w:r>
          </w:p>
        </w:tc>
        <w:tc>
          <w:tcPr>
            <w:tcW w:w="1806" w:type="dxa"/>
          </w:tcPr>
          <w:p w:rsidR="00980CDC" w:rsidRPr="00320F3D" w:rsidRDefault="00980CDC" w:rsidP="00CD4A7E">
            <w:pPr>
              <w:rPr>
                <w:rFonts w:ascii="Arial" w:hAnsi="Arial" w:cs="Arial"/>
                <w:b/>
              </w:rPr>
            </w:pPr>
            <w:r w:rsidRPr="00320F3D">
              <w:rPr>
                <w:rFonts w:ascii="Arial" w:hAnsi="Arial" w:cs="Arial"/>
                <w:b/>
              </w:rPr>
              <w:t>% 1RM</w:t>
            </w:r>
          </w:p>
        </w:tc>
        <w:tc>
          <w:tcPr>
            <w:tcW w:w="1676" w:type="dxa"/>
          </w:tcPr>
          <w:p w:rsidR="00980CDC" w:rsidRPr="00320F3D" w:rsidRDefault="00980CDC" w:rsidP="00CD4A7E">
            <w:pPr>
              <w:rPr>
                <w:rFonts w:ascii="Arial" w:hAnsi="Arial" w:cs="Arial"/>
                <w:b/>
              </w:rPr>
            </w:pPr>
            <w:r w:rsidRPr="00320F3D">
              <w:rPr>
                <w:rFonts w:ascii="Arial" w:hAnsi="Arial" w:cs="Arial"/>
                <w:b/>
              </w:rPr>
              <w:t>Tempo</w:t>
            </w:r>
          </w:p>
        </w:tc>
      </w:tr>
      <w:tr w:rsidR="00980CDC" w:rsidTr="00BE58E3">
        <w:trPr>
          <w:tblHeader/>
        </w:trPr>
        <w:tc>
          <w:tcPr>
            <w:tcW w:w="1914" w:type="dxa"/>
          </w:tcPr>
          <w:p w:rsidR="00980CDC" w:rsidRPr="00320F3D" w:rsidRDefault="00980CDC" w:rsidP="00CD4A7E">
            <w:pPr>
              <w:rPr>
                <w:rFonts w:ascii="Arial" w:hAnsi="Arial" w:cs="Arial"/>
                <w:i/>
              </w:rPr>
            </w:pPr>
            <w:r w:rsidRPr="00320F3D">
              <w:rPr>
                <w:rFonts w:ascii="Arial" w:hAnsi="Arial" w:cs="Arial"/>
                <w:i/>
              </w:rPr>
              <w:t xml:space="preserve">Warm up </w:t>
            </w:r>
            <w:r>
              <w:rPr>
                <w:rFonts w:ascii="Arial" w:hAnsi="Arial" w:cs="Arial"/>
                <w:i/>
              </w:rPr>
              <w:t>sets</w:t>
            </w:r>
          </w:p>
          <w:p w:rsidR="00980CDC" w:rsidRDefault="00980CDC" w:rsidP="00CD4A7E">
            <w:pPr>
              <w:rPr>
                <w:rFonts w:ascii="Arial" w:hAnsi="Arial" w:cs="Arial"/>
              </w:rPr>
            </w:pPr>
            <w:r>
              <w:rPr>
                <w:rFonts w:ascii="Arial" w:hAnsi="Arial" w:cs="Arial"/>
              </w:rPr>
              <w:t xml:space="preserve">Close grip seated pulldown using </w:t>
            </w:r>
            <w:proofErr w:type="spellStart"/>
            <w:r>
              <w:rPr>
                <w:rFonts w:ascii="Arial" w:hAnsi="Arial" w:cs="Arial"/>
              </w:rPr>
              <w:t>tricep</w:t>
            </w:r>
            <w:proofErr w:type="spellEnd"/>
            <w:r>
              <w:rPr>
                <w:rFonts w:ascii="Arial" w:hAnsi="Arial" w:cs="Arial"/>
              </w:rPr>
              <w:t xml:space="preserve"> rope</w:t>
            </w:r>
          </w:p>
        </w:tc>
        <w:tc>
          <w:tcPr>
            <w:tcW w:w="1800" w:type="dxa"/>
          </w:tcPr>
          <w:p w:rsidR="00980CDC" w:rsidRDefault="00980CDC" w:rsidP="00CD4A7E">
            <w:pPr>
              <w:rPr>
                <w:rFonts w:ascii="Arial" w:hAnsi="Arial" w:cs="Arial"/>
              </w:rPr>
            </w:pPr>
            <w:r>
              <w:rPr>
                <w:rFonts w:ascii="Arial" w:hAnsi="Arial" w:cs="Arial"/>
              </w:rPr>
              <w:t>2</w:t>
            </w:r>
          </w:p>
        </w:tc>
        <w:tc>
          <w:tcPr>
            <w:tcW w:w="1820" w:type="dxa"/>
          </w:tcPr>
          <w:p w:rsidR="00980CDC" w:rsidRDefault="00980CDC" w:rsidP="00CD4A7E">
            <w:pPr>
              <w:rPr>
                <w:rFonts w:ascii="Arial" w:hAnsi="Arial" w:cs="Arial"/>
              </w:rPr>
            </w:pPr>
            <w:r>
              <w:rPr>
                <w:rFonts w:ascii="Arial" w:hAnsi="Arial" w:cs="Arial"/>
              </w:rPr>
              <w:t>4-6</w:t>
            </w:r>
          </w:p>
        </w:tc>
        <w:tc>
          <w:tcPr>
            <w:tcW w:w="1806" w:type="dxa"/>
          </w:tcPr>
          <w:p w:rsidR="00980CDC" w:rsidRDefault="00980CDC" w:rsidP="00CD4A7E">
            <w:pPr>
              <w:rPr>
                <w:rFonts w:ascii="Arial" w:hAnsi="Arial" w:cs="Arial"/>
              </w:rPr>
            </w:pPr>
            <w:r>
              <w:rPr>
                <w:rFonts w:ascii="Arial" w:hAnsi="Arial" w:cs="Arial"/>
              </w:rPr>
              <w:t>40%</w:t>
            </w:r>
          </w:p>
        </w:tc>
        <w:tc>
          <w:tcPr>
            <w:tcW w:w="1676" w:type="dxa"/>
          </w:tcPr>
          <w:p w:rsidR="00980CDC" w:rsidRDefault="00980CDC" w:rsidP="00CD4A7E">
            <w:pPr>
              <w:rPr>
                <w:rFonts w:ascii="Arial" w:hAnsi="Arial" w:cs="Arial"/>
              </w:rPr>
            </w:pPr>
            <w:r>
              <w:rPr>
                <w:rFonts w:ascii="Arial" w:hAnsi="Arial" w:cs="Arial"/>
              </w:rPr>
              <w:t>Slow and controlled</w:t>
            </w:r>
          </w:p>
        </w:tc>
      </w:tr>
      <w:tr w:rsidR="00980CDC" w:rsidTr="00BE58E3">
        <w:trPr>
          <w:tblHeader/>
        </w:trPr>
        <w:tc>
          <w:tcPr>
            <w:tcW w:w="1914" w:type="dxa"/>
          </w:tcPr>
          <w:p w:rsidR="00980CDC" w:rsidRDefault="00980CDC" w:rsidP="00CD4A7E">
            <w:pPr>
              <w:rPr>
                <w:rFonts w:ascii="Arial" w:hAnsi="Arial" w:cs="Arial"/>
                <w:i/>
              </w:rPr>
            </w:pPr>
            <w:r w:rsidRPr="00320F3D">
              <w:rPr>
                <w:rFonts w:ascii="Arial" w:hAnsi="Arial" w:cs="Arial"/>
                <w:i/>
              </w:rPr>
              <w:t>Working sets</w:t>
            </w:r>
          </w:p>
          <w:p w:rsidR="00980CDC" w:rsidRPr="00320F3D" w:rsidRDefault="00980CDC" w:rsidP="00CD4A7E">
            <w:pPr>
              <w:rPr>
                <w:rFonts w:ascii="Arial" w:hAnsi="Arial" w:cs="Arial"/>
                <w:i/>
              </w:rPr>
            </w:pPr>
            <w:r>
              <w:rPr>
                <w:rFonts w:ascii="Arial" w:hAnsi="Arial" w:cs="Arial"/>
              </w:rPr>
              <w:t xml:space="preserve">Close grip seated pulldown using </w:t>
            </w:r>
            <w:proofErr w:type="spellStart"/>
            <w:r>
              <w:rPr>
                <w:rFonts w:ascii="Arial" w:hAnsi="Arial" w:cs="Arial"/>
              </w:rPr>
              <w:t>tricep</w:t>
            </w:r>
            <w:proofErr w:type="spellEnd"/>
            <w:r>
              <w:rPr>
                <w:rFonts w:ascii="Arial" w:hAnsi="Arial" w:cs="Arial"/>
              </w:rPr>
              <w:t xml:space="preserve"> rope</w:t>
            </w:r>
          </w:p>
        </w:tc>
        <w:tc>
          <w:tcPr>
            <w:tcW w:w="1800" w:type="dxa"/>
          </w:tcPr>
          <w:p w:rsidR="00980CDC" w:rsidRDefault="00980CDC" w:rsidP="00CD4A7E">
            <w:pPr>
              <w:rPr>
                <w:rFonts w:ascii="Arial" w:hAnsi="Arial" w:cs="Arial"/>
              </w:rPr>
            </w:pPr>
            <w:r>
              <w:rPr>
                <w:rFonts w:ascii="Arial" w:hAnsi="Arial" w:cs="Arial"/>
              </w:rPr>
              <w:t>4</w:t>
            </w:r>
          </w:p>
        </w:tc>
        <w:tc>
          <w:tcPr>
            <w:tcW w:w="1820" w:type="dxa"/>
          </w:tcPr>
          <w:p w:rsidR="00980CDC" w:rsidRDefault="00980CDC" w:rsidP="00CD4A7E">
            <w:pPr>
              <w:rPr>
                <w:rFonts w:ascii="Arial" w:hAnsi="Arial" w:cs="Arial"/>
              </w:rPr>
            </w:pPr>
            <w:r>
              <w:rPr>
                <w:rFonts w:ascii="Arial" w:hAnsi="Arial" w:cs="Arial"/>
              </w:rPr>
              <w:t>3-5</w:t>
            </w:r>
          </w:p>
        </w:tc>
        <w:tc>
          <w:tcPr>
            <w:tcW w:w="1806" w:type="dxa"/>
          </w:tcPr>
          <w:p w:rsidR="00980CDC" w:rsidRDefault="00980CDC" w:rsidP="00CD4A7E">
            <w:pPr>
              <w:rPr>
                <w:rFonts w:ascii="Arial" w:hAnsi="Arial" w:cs="Arial"/>
              </w:rPr>
            </w:pPr>
            <w:r>
              <w:rPr>
                <w:rFonts w:ascii="Arial" w:hAnsi="Arial" w:cs="Arial"/>
              </w:rPr>
              <w:t>70% or 1RM</w:t>
            </w:r>
          </w:p>
        </w:tc>
        <w:tc>
          <w:tcPr>
            <w:tcW w:w="1676" w:type="dxa"/>
          </w:tcPr>
          <w:p w:rsidR="00980CDC" w:rsidRDefault="00980CDC" w:rsidP="00CD4A7E">
            <w:pPr>
              <w:rPr>
                <w:rFonts w:ascii="Arial" w:hAnsi="Arial" w:cs="Arial"/>
              </w:rPr>
            </w:pPr>
            <w:r>
              <w:rPr>
                <w:rFonts w:ascii="Arial" w:hAnsi="Arial" w:cs="Arial"/>
              </w:rPr>
              <w:t>Slow and controlled</w:t>
            </w:r>
          </w:p>
        </w:tc>
      </w:tr>
      <w:tr w:rsidR="00980CDC" w:rsidTr="00BE58E3">
        <w:trPr>
          <w:tblHeader/>
        </w:trPr>
        <w:tc>
          <w:tcPr>
            <w:tcW w:w="1914" w:type="dxa"/>
          </w:tcPr>
          <w:p w:rsidR="00980CDC" w:rsidRDefault="00980CDC" w:rsidP="00CD4A7E">
            <w:pPr>
              <w:rPr>
                <w:rFonts w:ascii="Arial" w:hAnsi="Arial" w:cs="Arial"/>
              </w:rPr>
            </w:pPr>
            <w:r>
              <w:rPr>
                <w:rFonts w:ascii="Arial" w:hAnsi="Arial" w:cs="Arial"/>
              </w:rPr>
              <w:t>Inverted (Ozzie) row – overhand grip</w:t>
            </w:r>
          </w:p>
        </w:tc>
        <w:tc>
          <w:tcPr>
            <w:tcW w:w="1800" w:type="dxa"/>
          </w:tcPr>
          <w:p w:rsidR="00980CDC" w:rsidRDefault="00980CDC" w:rsidP="00CD4A7E">
            <w:pPr>
              <w:rPr>
                <w:rFonts w:ascii="Arial" w:hAnsi="Arial" w:cs="Arial"/>
              </w:rPr>
            </w:pPr>
            <w:r>
              <w:rPr>
                <w:rFonts w:ascii="Arial" w:hAnsi="Arial" w:cs="Arial"/>
              </w:rPr>
              <w:t>3</w:t>
            </w:r>
          </w:p>
        </w:tc>
        <w:tc>
          <w:tcPr>
            <w:tcW w:w="1820" w:type="dxa"/>
          </w:tcPr>
          <w:p w:rsidR="00980CDC" w:rsidRDefault="00980CDC" w:rsidP="00CD4A7E">
            <w:pPr>
              <w:rPr>
                <w:rFonts w:ascii="Arial" w:hAnsi="Arial" w:cs="Arial"/>
              </w:rPr>
            </w:pPr>
            <w:r>
              <w:rPr>
                <w:rFonts w:ascii="Arial" w:hAnsi="Arial" w:cs="Arial"/>
              </w:rPr>
              <w:t>As many reps as possible</w:t>
            </w:r>
          </w:p>
        </w:tc>
        <w:tc>
          <w:tcPr>
            <w:tcW w:w="1806" w:type="dxa"/>
          </w:tcPr>
          <w:p w:rsidR="00980CDC" w:rsidRDefault="00980CDC" w:rsidP="00CD4A7E">
            <w:pPr>
              <w:rPr>
                <w:rFonts w:ascii="Arial" w:hAnsi="Arial" w:cs="Arial"/>
              </w:rPr>
            </w:pPr>
            <w:r>
              <w:rPr>
                <w:rFonts w:ascii="Arial" w:hAnsi="Arial" w:cs="Arial"/>
              </w:rPr>
              <w:t>1RM</w:t>
            </w:r>
          </w:p>
        </w:tc>
        <w:tc>
          <w:tcPr>
            <w:tcW w:w="1676" w:type="dxa"/>
          </w:tcPr>
          <w:p w:rsidR="00980CDC" w:rsidRDefault="00980CDC" w:rsidP="00CD4A7E">
            <w:pPr>
              <w:rPr>
                <w:rFonts w:ascii="Arial" w:hAnsi="Arial" w:cs="Arial"/>
              </w:rPr>
            </w:pPr>
            <w:r>
              <w:rPr>
                <w:rFonts w:ascii="Arial" w:hAnsi="Arial" w:cs="Arial"/>
              </w:rPr>
              <w:t>Slow and controlled</w:t>
            </w:r>
          </w:p>
        </w:tc>
      </w:tr>
      <w:tr w:rsidR="00980CDC" w:rsidTr="00BE58E3">
        <w:trPr>
          <w:tblHeader/>
        </w:trPr>
        <w:tc>
          <w:tcPr>
            <w:tcW w:w="1914" w:type="dxa"/>
          </w:tcPr>
          <w:p w:rsidR="00980CDC" w:rsidRDefault="00980CDC" w:rsidP="00CD4A7E">
            <w:pPr>
              <w:rPr>
                <w:rFonts w:ascii="Arial" w:hAnsi="Arial" w:cs="Arial"/>
              </w:rPr>
            </w:pPr>
            <w:r>
              <w:rPr>
                <w:rFonts w:ascii="Arial" w:hAnsi="Arial" w:cs="Arial"/>
              </w:rPr>
              <w:t>Inverted (Ozzie) row – underhand grip</w:t>
            </w:r>
          </w:p>
        </w:tc>
        <w:tc>
          <w:tcPr>
            <w:tcW w:w="1800" w:type="dxa"/>
          </w:tcPr>
          <w:p w:rsidR="00980CDC" w:rsidRDefault="00980CDC" w:rsidP="00CD4A7E">
            <w:pPr>
              <w:rPr>
                <w:rFonts w:ascii="Arial" w:hAnsi="Arial" w:cs="Arial"/>
              </w:rPr>
            </w:pPr>
            <w:r>
              <w:rPr>
                <w:rFonts w:ascii="Arial" w:hAnsi="Arial" w:cs="Arial"/>
              </w:rPr>
              <w:t>3</w:t>
            </w:r>
          </w:p>
        </w:tc>
        <w:tc>
          <w:tcPr>
            <w:tcW w:w="1820" w:type="dxa"/>
          </w:tcPr>
          <w:p w:rsidR="00980CDC" w:rsidRDefault="00980CDC" w:rsidP="00CD4A7E">
            <w:pPr>
              <w:rPr>
                <w:rFonts w:ascii="Arial" w:hAnsi="Arial" w:cs="Arial"/>
              </w:rPr>
            </w:pPr>
            <w:r>
              <w:rPr>
                <w:rFonts w:ascii="Arial" w:hAnsi="Arial" w:cs="Arial"/>
              </w:rPr>
              <w:t>As many reps as possible</w:t>
            </w:r>
          </w:p>
        </w:tc>
        <w:tc>
          <w:tcPr>
            <w:tcW w:w="1806" w:type="dxa"/>
          </w:tcPr>
          <w:p w:rsidR="00980CDC" w:rsidRDefault="00980CDC" w:rsidP="00CD4A7E">
            <w:pPr>
              <w:rPr>
                <w:rFonts w:ascii="Arial" w:hAnsi="Arial" w:cs="Arial"/>
              </w:rPr>
            </w:pPr>
            <w:r>
              <w:rPr>
                <w:rFonts w:ascii="Arial" w:hAnsi="Arial" w:cs="Arial"/>
              </w:rPr>
              <w:t>1RM</w:t>
            </w:r>
          </w:p>
        </w:tc>
        <w:tc>
          <w:tcPr>
            <w:tcW w:w="1676" w:type="dxa"/>
          </w:tcPr>
          <w:p w:rsidR="00980CDC" w:rsidRDefault="00980CDC" w:rsidP="00CD4A7E">
            <w:pPr>
              <w:rPr>
                <w:rFonts w:ascii="Arial" w:hAnsi="Arial" w:cs="Arial"/>
              </w:rPr>
            </w:pPr>
            <w:r>
              <w:rPr>
                <w:rFonts w:ascii="Arial" w:hAnsi="Arial" w:cs="Arial"/>
              </w:rPr>
              <w:t>Slow and controlled</w:t>
            </w:r>
          </w:p>
        </w:tc>
      </w:tr>
      <w:tr w:rsidR="00980CDC" w:rsidTr="00BE58E3">
        <w:trPr>
          <w:tblHeader/>
        </w:trPr>
        <w:tc>
          <w:tcPr>
            <w:tcW w:w="1914" w:type="dxa"/>
          </w:tcPr>
          <w:p w:rsidR="00980CDC" w:rsidRDefault="00980CDC" w:rsidP="00CD4A7E">
            <w:pPr>
              <w:rPr>
                <w:rFonts w:ascii="Arial" w:hAnsi="Arial" w:cs="Arial"/>
              </w:rPr>
            </w:pPr>
            <w:r>
              <w:rPr>
                <w:rFonts w:ascii="Arial" w:hAnsi="Arial" w:cs="Arial"/>
              </w:rPr>
              <w:t>Eccentric chin-ups</w:t>
            </w:r>
          </w:p>
        </w:tc>
        <w:tc>
          <w:tcPr>
            <w:tcW w:w="1800" w:type="dxa"/>
          </w:tcPr>
          <w:p w:rsidR="00980CDC" w:rsidRDefault="00980CDC" w:rsidP="00CD4A7E">
            <w:pPr>
              <w:rPr>
                <w:rFonts w:ascii="Arial" w:hAnsi="Arial" w:cs="Arial"/>
              </w:rPr>
            </w:pPr>
          </w:p>
        </w:tc>
        <w:tc>
          <w:tcPr>
            <w:tcW w:w="1820" w:type="dxa"/>
          </w:tcPr>
          <w:p w:rsidR="00980CDC" w:rsidRDefault="00980CDC" w:rsidP="00CD4A7E">
            <w:pPr>
              <w:rPr>
                <w:rFonts w:ascii="Arial" w:hAnsi="Arial" w:cs="Arial"/>
              </w:rPr>
            </w:pPr>
            <w:r>
              <w:rPr>
                <w:rFonts w:ascii="Arial" w:hAnsi="Arial" w:cs="Arial"/>
              </w:rPr>
              <w:t>3</w:t>
            </w:r>
          </w:p>
        </w:tc>
        <w:tc>
          <w:tcPr>
            <w:tcW w:w="1806" w:type="dxa"/>
          </w:tcPr>
          <w:p w:rsidR="00980CDC" w:rsidRDefault="00980CDC" w:rsidP="00CD4A7E">
            <w:pPr>
              <w:rPr>
                <w:rFonts w:ascii="Arial" w:hAnsi="Arial" w:cs="Arial"/>
              </w:rPr>
            </w:pPr>
          </w:p>
        </w:tc>
        <w:tc>
          <w:tcPr>
            <w:tcW w:w="1676" w:type="dxa"/>
          </w:tcPr>
          <w:p w:rsidR="00980CDC" w:rsidRDefault="00980CDC" w:rsidP="00CD4A7E">
            <w:pPr>
              <w:rPr>
                <w:rFonts w:ascii="Arial" w:hAnsi="Arial" w:cs="Arial"/>
              </w:rPr>
            </w:pPr>
            <w:r>
              <w:rPr>
                <w:rFonts w:ascii="Arial" w:hAnsi="Arial" w:cs="Arial"/>
              </w:rPr>
              <w:t>Maximum duration on lowering</w:t>
            </w:r>
          </w:p>
        </w:tc>
      </w:tr>
      <w:tr w:rsidR="00980CDC" w:rsidTr="00BE58E3">
        <w:trPr>
          <w:tblHeader/>
        </w:trPr>
        <w:tc>
          <w:tcPr>
            <w:tcW w:w="1914" w:type="dxa"/>
          </w:tcPr>
          <w:p w:rsidR="00980CDC" w:rsidRDefault="00980CDC" w:rsidP="00CD4A7E">
            <w:pPr>
              <w:rPr>
                <w:rFonts w:ascii="Arial" w:hAnsi="Arial" w:cs="Arial"/>
              </w:rPr>
            </w:pPr>
            <w:r>
              <w:rPr>
                <w:rFonts w:ascii="Arial" w:hAnsi="Arial" w:cs="Arial"/>
              </w:rPr>
              <w:t>Single arm kettlebell rows</w:t>
            </w:r>
          </w:p>
        </w:tc>
        <w:tc>
          <w:tcPr>
            <w:tcW w:w="1800" w:type="dxa"/>
          </w:tcPr>
          <w:p w:rsidR="00980CDC" w:rsidRDefault="00980CDC" w:rsidP="00CD4A7E">
            <w:pPr>
              <w:rPr>
                <w:rFonts w:ascii="Arial" w:hAnsi="Arial" w:cs="Arial"/>
              </w:rPr>
            </w:pPr>
            <w:r>
              <w:rPr>
                <w:rFonts w:ascii="Arial" w:hAnsi="Arial" w:cs="Arial"/>
              </w:rPr>
              <w:t>4</w:t>
            </w:r>
          </w:p>
        </w:tc>
        <w:tc>
          <w:tcPr>
            <w:tcW w:w="1820" w:type="dxa"/>
          </w:tcPr>
          <w:p w:rsidR="00980CDC" w:rsidRDefault="00980CDC" w:rsidP="00CD4A7E">
            <w:pPr>
              <w:rPr>
                <w:rFonts w:ascii="Arial" w:hAnsi="Arial" w:cs="Arial"/>
              </w:rPr>
            </w:pPr>
            <w:r>
              <w:rPr>
                <w:rFonts w:ascii="Arial" w:hAnsi="Arial" w:cs="Arial"/>
              </w:rPr>
              <w:t>8-12</w:t>
            </w:r>
          </w:p>
        </w:tc>
        <w:tc>
          <w:tcPr>
            <w:tcW w:w="1806" w:type="dxa"/>
          </w:tcPr>
          <w:p w:rsidR="00980CDC" w:rsidRDefault="00980CDC" w:rsidP="00CD4A7E">
            <w:pPr>
              <w:rPr>
                <w:rFonts w:ascii="Arial" w:hAnsi="Arial" w:cs="Arial"/>
              </w:rPr>
            </w:pPr>
            <w:r>
              <w:rPr>
                <w:rFonts w:ascii="Arial" w:hAnsi="Arial" w:cs="Arial"/>
              </w:rPr>
              <w:t>Start 12kg work up in weight</w:t>
            </w:r>
          </w:p>
        </w:tc>
        <w:tc>
          <w:tcPr>
            <w:tcW w:w="1676" w:type="dxa"/>
          </w:tcPr>
          <w:p w:rsidR="00980CDC" w:rsidRDefault="00980CDC" w:rsidP="00CD4A7E">
            <w:pPr>
              <w:rPr>
                <w:rFonts w:ascii="Arial" w:hAnsi="Arial" w:cs="Arial"/>
              </w:rPr>
            </w:pPr>
            <w:r>
              <w:rPr>
                <w:rFonts w:ascii="Arial" w:hAnsi="Arial" w:cs="Arial"/>
              </w:rPr>
              <w:t>Slow and controlled</w:t>
            </w:r>
          </w:p>
        </w:tc>
      </w:tr>
    </w:tbl>
    <w:p w:rsidR="00980CDC" w:rsidRPr="00320F3D" w:rsidRDefault="00980CDC" w:rsidP="00980CDC">
      <w:pPr>
        <w:rPr>
          <w:rFonts w:ascii="Arial" w:hAnsi="Arial" w:cs="Arial"/>
        </w:rPr>
      </w:pPr>
    </w:p>
    <w:p w:rsidR="00980CDC" w:rsidRDefault="00980CDC" w:rsidP="00A30F83">
      <w:pPr>
        <w:pStyle w:val="ListParagraph"/>
        <w:numPr>
          <w:ilvl w:val="0"/>
          <w:numId w:val="14"/>
        </w:numPr>
        <w:rPr>
          <w:rFonts w:ascii="Arial" w:hAnsi="Arial" w:cs="Arial"/>
        </w:rPr>
      </w:pPr>
      <w:r>
        <w:rPr>
          <w:rFonts w:ascii="Arial" w:hAnsi="Arial" w:cs="Arial"/>
        </w:rPr>
        <w:t>Add weight when you can complete the sets and reps indicated.</w:t>
      </w:r>
    </w:p>
    <w:p w:rsidR="00980CDC" w:rsidRDefault="00980CDC" w:rsidP="00A30F83">
      <w:pPr>
        <w:pStyle w:val="ListParagraph"/>
        <w:numPr>
          <w:ilvl w:val="0"/>
          <w:numId w:val="14"/>
        </w:numPr>
        <w:rPr>
          <w:rFonts w:ascii="Arial" w:hAnsi="Arial" w:cs="Arial"/>
        </w:rPr>
      </w:pPr>
      <w:r>
        <w:rPr>
          <w:rFonts w:ascii="Arial" w:hAnsi="Arial" w:cs="Arial"/>
        </w:rPr>
        <w:t>Add push exercises such as press ups or bench press to balance out the muscle groups.</w:t>
      </w:r>
    </w:p>
    <w:p w:rsidR="00980CDC" w:rsidRPr="00980CDC" w:rsidRDefault="00980CDC" w:rsidP="00A30F83">
      <w:pPr>
        <w:pStyle w:val="Heading5"/>
      </w:pPr>
      <w:r w:rsidRPr="00980CDC">
        <w:t xml:space="preserve">Repeated rope pulls </w:t>
      </w:r>
    </w:p>
    <w:p w:rsidR="00980CDC" w:rsidRPr="00980CDC" w:rsidRDefault="00980CDC" w:rsidP="00A30F83">
      <w:pPr>
        <w:pStyle w:val="ListParagraph"/>
        <w:numPr>
          <w:ilvl w:val="0"/>
          <w:numId w:val="8"/>
        </w:numPr>
        <w:rPr>
          <w:rFonts w:ascii="Arial" w:hAnsi="Arial" w:cs="Arial"/>
        </w:rPr>
      </w:pPr>
      <w:r w:rsidRPr="00980CDC">
        <w:rPr>
          <w:rFonts w:ascii="Arial" w:hAnsi="Arial" w:cs="Arial"/>
        </w:rPr>
        <w:t>Target weight 28kg for 23 reps</w:t>
      </w:r>
    </w:p>
    <w:p w:rsidR="00980CDC" w:rsidRPr="00980CDC" w:rsidRDefault="00980CDC" w:rsidP="00A30F83">
      <w:pPr>
        <w:pStyle w:val="ListParagraph"/>
        <w:numPr>
          <w:ilvl w:val="0"/>
          <w:numId w:val="8"/>
        </w:numPr>
        <w:rPr>
          <w:rFonts w:ascii="Arial" w:hAnsi="Arial" w:cs="Arial"/>
        </w:rPr>
      </w:pPr>
      <w:r w:rsidRPr="00980CDC">
        <w:rPr>
          <w:rFonts w:ascii="Arial" w:hAnsi="Arial" w:cs="Arial"/>
        </w:rPr>
        <w:t>Use the same training plan as single rope pull just lighten the weight and do more reps.</w:t>
      </w:r>
    </w:p>
    <w:p w:rsidR="00980CDC" w:rsidRDefault="00980CDC">
      <w:pPr>
        <w:rPr>
          <w:rFonts w:asciiTheme="majorHAnsi" w:eastAsiaTheme="majorEastAsia" w:hAnsiTheme="majorHAnsi" w:cstheme="majorBidi"/>
          <w:b/>
          <w:sz w:val="32"/>
        </w:rPr>
      </w:pPr>
      <w:r>
        <w:br w:type="page"/>
      </w:r>
    </w:p>
    <w:p w:rsidR="00980CDC" w:rsidRDefault="00980CDC" w:rsidP="00A30F83">
      <w:pPr>
        <w:pStyle w:val="Heading5"/>
      </w:pPr>
      <w:r>
        <w:lastRenderedPageBreak/>
        <w:t>Deadlift</w:t>
      </w:r>
    </w:p>
    <w:p w:rsidR="00980CDC" w:rsidRPr="00A30F83" w:rsidRDefault="00980CDC" w:rsidP="00A30F83">
      <w:pPr>
        <w:pStyle w:val="ListParagraph"/>
        <w:numPr>
          <w:ilvl w:val="0"/>
          <w:numId w:val="16"/>
        </w:numPr>
        <w:rPr>
          <w:rFonts w:ascii="Arial" w:hAnsi="Arial" w:cs="Arial"/>
        </w:rPr>
      </w:pPr>
      <w:r w:rsidRPr="00A30F83">
        <w:rPr>
          <w:rFonts w:ascii="Arial" w:hAnsi="Arial" w:cs="Arial"/>
        </w:rPr>
        <w:t>Target weight 60kg</w:t>
      </w:r>
    </w:p>
    <w:p w:rsidR="00980CDC" w:rsidRPr="00A30F83" w:rsidRDefault="00980CDC" w:rsidP="00A30F83">
      <w:pPr>
        <w:pStyle w:val="ListParagraph"/>
        <w:numPr>
          <w:ilvl w:val="0"/>
          <w:numId w:val="16"/>
        </w:numPr>
        <w:rPr>
          <w:rFonts w:ascii="Arial" w:hAnsi="Arial" w:cs="Arial"/>
        </w:rPr>
      </w:pPr>
      <w:r w:rsidRPr="00A30F83">
        <w:rPr>
          <w:rFonts w:ascii="Arial" w:hAnsi="Arial" w:cs="Arial"/>
        </w:rPr>
        <w:t xml:space="preserve">Establish baseline 1RM up to the </w:t>
      </w:r>
      <w:r w:rsidR="001F4B67">
        <w:rPr>
          <w:rFonts w:ascii="Arial" w:hAnsi="Arial" w:cs="Arial"/>
        </w:rPr>
        <w:t>target weight</w:t>
      </w:r>
      <w:r w:rsidRPr="00A30F83">
        <w:rPr>
          <w:rFonts w:ascii="Arial" w:hAnsi="Arial" w:cs="Arial"/>
        </w:rPr>
        <w:t xml:space="preserve"> for the deadlift </w:t>
      </w:r>
    </w:p>
    <w:tbl>
      <w:tblPr>
        <w:tblStyle w:val="TableGrid"/>
        <w:tblW w:w="0" w:type="auto"/>
        <w:tblLook w:val="04A0" w:firstRow="1" w:lastRow="0" w:firstColumn="1" w:lastColumn="0" w:noHBand="0" w:noVBand="1"/>
        <w:tblCaption w:val="Training suggestions for deadlift "/>
        <w:tblDescription w:val="Exercise prescription for training for deadlift"/>
      </w:tblPr>
      <w:tblGrid>
        <w:gridCol w:w="1914"/>
        <w:gridCol w:w="1800"/>
        <w:gridCol w:w="1820"/>
        <w:gridCol w:w="1806"/>
        <w:gridCol w:w="1676"/>
      </w:tblGrid>
      <w:tr w:rsidR="00A30F83" w:rsidTr="00CD4A7E">
        <w:trPr>
          <w:tblHeader/>
        </w:trPr>
        <w:tc>
          <w:tcPr>
            <w:tcW w:w="1914" w:type="dxa"/>
          </w:tcPr>
          <w:p w:rsidR="00A30F83" w:rsidRPr="00320F3D" w:rsidRDefault="00A30F83" w:rsidP="00CD4A7E">
            <w:pPr>
              <w:rPr>
                <w:rFonts w:ascii="Arial" w:hAnsi="Arial" w:cs="Arial"/>
                <w:b/>
              </w:rPr>
            </w:pPr>
            <w:r w:rsidRPr="00320F3D">
              <w:rPr>
                <w:rFonts w:ascii="Arial" w:hAnsi="Arial" w:cs="Arial"/>
                <w:b/>
              </w:rPr>
              <w:t>Exercise</w:t>
            </w:r>
          </w:p>
        </w:tc>
        <w:tc>
          <w:tcPr>
            <w:tcW w:w="1800" w:type="dxa"/>
          </w:tcPr>
          <w:p w:rsidR="00A30F83" w:rsidRPr="00320F3D" w:rsidRDefault="00A30F83" w:rsidP="00CD4A7E">
            <w:pPr>
              <w:rPr>
                <w:rFonts w:ascii="Arial" w:hAnsi="Arial" w:cs="Arial"/>
                <w:b/>
              </w:rPr>
            </w:pPr>
            <w:r w:rsidRPr="00320F3D">
              <w:rPr>
                <w:rFonts w:ascii="Arial" w:hAnsi="Arial" w:cs="Arial"/>
                <w:b/>
              </w:rPr>
              <w:t>Sets</w:t>
            </w:r>
          </w:p>
        </w:tc>
        <w:tc>
          <w:tcPr>
            <w:tcW w:w="1820" w:type="dxa"/>
          </w:tcPr>
          <w:p w:rsidR="00A30F83" w:rsidRPr="00320F3D" w:rsidRDefault="00A30F83" w:rsidP="00CD4A7E">
            <w:pPr>
              <w:rPr>
                <w:rFonts w:ascii="Arial" w:hAnsi="Arial" w:cs="Arial"/>
                <w:b/>
              </w:rPr>
            </w:pPr>
            <w:r w:rsidRPr="00320F3D">
              <w:rPr>
                <w:rFonts w:ascii="Arial" w:hAnsi="Arial" w:cs="Arial"/>
                <w:b/>
              </w:rPr>
              <w:t>Reps</w:t>
            </w:r>
          </w:p>
        </w:tc>
        <w:tc>
          <w:tcPr>
            <w:tcW w:w="1806" w:type="dxa"/>
          </w:tcPr>
          <w:p w:rsidR="00A30F83" w:rsidRPr="00320F3D" w:rsidRDefault="00A30F83" w:rsidP="00CD4A7E">
            <w:pPr>
              <w:rPr>
                <w:rFonts w:ascii="Arial" w:hAnsi="Arial" w:cs="Arial"/>
                <w:b/>
              </w:rPr>
            </w:pPr>
            <w:r w:rsidRPr="00320F3D">
              <w:rPr>
                <w:rFonts w:ascii="Arial" w:hAnsi="Arial" w:cs="Arial"/>
                <w:b/>
              </w:rPr>
              <w:t>% 1RM</w:t>
            </w:r>
          </w:p>
        </w:tc>
        <w:tc>
          <w:tcPr>
            <w:tcW w:w="1676" w:type="dxa"/>
          </w:tcPr>
          <w:p w:rsidR="00A30F83" w:rsidRPr="00320F3D" w:rsidRDefault="00A30F83" w:rsidP="00CD4A7E">
            <w:pPr>
              <w:rPr>
                <w:rFonts w:ascii="Arial" w:hAnsi="Arial" w:cs="Arial"/>
                <w:b/>
              </w:rPr>
            </w:pPr>
            <w:r w:rsidRPr="00320F3D">
              <w:rPr>
                <w:rFonts w:ascii="Arial" w:hAnsi="Arial" w:cs="Arial"/>
                <w:b/>
              </w:rPr>
              <w:t>Tempo</w:t>
            </w:r>
          </w:p>
        </w:tc>
      </w:tr>
      <w:tr w:rsidR="00A30F83" w:rsidTr="00CD4A7E">
        <w:tc>
          <w:tcPr>
            <w:tcW w:w="1914" w:type="dxa"/>
          </w:tcPr>
          <w:p w:rsidR="00A30F83" w:rsidRPr="00320F3D" w:rsidRDefault="00A30F83" w:rsidP="00CD4A7E">
            <w:pPr>
              <w:rPr>
                <w:rFonts w:ascii="Arial" w:hAnsi="Arial" w:cs="Arial"/>
                <w:i/>
              </w:rPr>
            </w:pPr>
            <w:r w:rsidRPr="00320F3D">
              <w:rPr>
                <w:rFonts w:ascii="Arial" w:hAnsi="Arial" w:cs="Arial"/>
                <w:i/>
              </w:rPr>
              <w:t xml:space="preserve">Warm up </w:t>
            </w:r>
            <w:r>
              <w:rPr>
                <w:rFonts w:ascii="Arial" w:hAnsi="Arial" w:cs="Arial"/>
                <w:i/>
              </w:rPr>
              <w:t>sets</w:t>
            </w:r>
          </w:p>
          <w:p w:rsidR="00A30F83" w:rsidRDefault="00A30F83" w:rsidP="00CD4A7E">
            <w:pPr>
              <w:rPr>
                <w:rFonts w:ascii="Arial" w:hAnsi="Arial" w:cs="Arial"/>
              </w:rPr>
            </w:pPr>
            <w:r>
              <w:rPr>
                <w:rFonts w:ascii="Arial" w:hAnsi="Arial" w:cs="Arial"/>
              </w:rPr>
              <w:t>Back squats</w:t>
            </w:r>
          </w:p>
        </w:tc>
        <w:tc>
          <w:tcPr>
            <w:tcW w:w="1800" w:type="dxa"/>
          </w:tcPr>
          <w:p w:rsidR="00A30F83" w:rsidRDefault="00A30F83" w:rsidP="00CD4A7E">
            <w:pPr>
              <w:rPr>
                <w:rFonts w:ascii="Arial" w:hAnsi="Arial" w:cs="Arial"/>
              </w:rPr>
            </w:pPr>
            <w:r>
              <w:rPr>
                <w:rFonts w:ascii="Arial" w:hAnsi="Arial" w:cs="Arial"/>
              </w:rPr>
              <w:t>2</w:t>
            </w:r>
          </w:p>
        </w:tc>
        <w:tc>
          <w:tcPr>
            <w:tcW w:w="1820" w:type="dxa"/>
          </w:tcPr>
          <w:p w:rsidR="00A30F83" w:rsidRDefault="00A30F83" w:rsidP="00CD4A7E">
            <w:pPr>
              <w:rPr>
                <w:rFonts w:ascii="Arial" w:hAnsi="Arial" w:cs="Arial"/>
              </w:rPr>
            </w:pPr>
            <w:r>
              <w:rPr>
                <w:rFonts w:ascii="Arial" w:hAnsi="Arial" w:cs="Arial"/>
              </w:rPr>
              <w:t>8-10</w:t>
            </w:r>
          </w:p>
        </w:tc>
        <w:tc>
          <w:tcPr>
            <w:tcW w:w="1806" w:type="dxa"/>
          </w:tcPr>
          <w:p w:rsidR="00A30F83" w:rsidRDefault="00A30F83" w:rsidP="00CD4A7E">
            <w:pPr>
              <w:rPr>
                <w:rFonts w:ascii="Arial" w:hAnsi="Arial" w:cs="Arial"/>
              </w:rPr>
            </w:pPr>
            <w:r>
              <w:rPr>
                <w:rFonts w:ascii="Arial" w:hAnsi="Arial" w:cs="Arial"/>
              </w:rPr>
              <w:t xml:space="preserve">Set 1 60% </w:t>
            </w:r>
            <w:r>
              <w:rPr>
                <w:rFonts w:ascii="Arial" w:hAnsi="Arial" w:cs="Arial"/>
              </w:rPr>
              <w:br/>
              <w:t>Set 2 70%</w:t>
            </w:r>
          </w:p>
        </w:tc>
        <w:tc>
          <w:tcPr>
            <w:tcW w:w="1676" w:type="dxa"/>
          </w:tcPr>
          <w:p w:rsidR="00A30F83" w:rsidRDefault="00A30F83" w:rsidP="00CD4A7E">
            <w:pPr>
              <w:rPr>
                <w:rFonts w:ascii="Arial" w:hAnsi="Arial" w:cs="Arial"/>
              </w:rPr>
            </w:pPr>
            <w:r>
              <w:rPr>
                <w:rFonts w:ascii="Arial" w:hAnsi="Arial" w:cs="Arial"/>
              </w:rPr>
              <w:t>3 sec down</w:t>
            </w:r>
          </w:p>
          <w:p w:rsidR="00A30F83" w:rsidRDefault="00A30F83" w:rsidP="00CD4A7E">
            <w:pPr>
              <w:rPr>
                <w:rFonts w:ascii="Arial" w:hAnsi="Arial" w:cs="Arial"/>
              </w:rPr>
            </w:pPr>
            <w:r>
              <w:rPr>
                <w:rFonts w:ascii="Arial" w:hAnsi="Arial" w:cs="Arial"/>
              </w:rPr>
              <w:t>1 sec up</w:t>
            </w:r>
          </w:p>
        </w:tc>
      </w:tr>
      <w:tr w:rsidR="00A30F83" w:rsidTr="00CD4A7E">
        <w:tc>
          <w:tcPr>
            <w:tcW w:w="1914" w:type="dxa"/>
          </w:tcPr>
          <w:p w:rsidR="00A30F83" w:rsidRDefault="00A30F83" w:rsidP="00CD4A7E">
            <w:pPr>
              <w:rPr>
                <w:rFonts w:ascii="Arial" w:hAnsi="Arial" w:cs="Arial"/>
                <w:i/>
              </w:rPr>
            </w:pPr>
            <w:r w:rsidRPr="00320F3D">
              <w:rPr>
                <w:rFonts w:ascii="Arial" w:hAnsi="Arial" w:cs="Arial"/>
                <w:i/>
              </w:rPr>
              <w:t>Working sets</w:t>
            </w:r>
          </w:p>
          <w:p w:rsidR="00A30F83" w:rsidRPr="00320F3D" w:rsidRDefault="00A30F83" w:rsidP="00CD4A7E">
            <w:pPr>
              <w:rPr>
                <w:rFonts w:ascii="Arial" w:hAnsi="Arial" w:cs="Arial"/>
                <w:i/>
              </w:rPr>
            </w:pPr>
            <w:r>
              <w:rPr>
                <w:rFonts w:ascii="Arial" w:hAnsi="Arial" w:cs="Arial"/>
              </w:rPr>
              <w:t>Back squats</w:t>
            </w:r>
          </w:p>
        </w:tc>
        <w:tc>
          <w:tcPr>
            <w:tcW w:w="1800" w:type="dxa"/>
          </w:tcPr>
          <w:p w:rsidR="00A30F83" w:rsidRDefault="00A30F83" w:rsidP="00CD4A7E">
            <w:pPr>
              <w:rPr>
                <w:rFonts w:ascii="Arial" w:hAnsi="Arial" w:cs="Arial"/>
              </w:rPr>
            </w:pPr>
            <w:r>
              <w:rPr>
                <w:rFonts w:ascii="Arial" w:hAnsi="Arial" w:cs="Arial"/>
              </w:rPr>
              <w:t>4</w:t>
            </w:r>
          </w:p>
        </w:tc>
        <w:tc>
          <w:tcPr>
            <w:tcW w:w="1820" w:type="dxa"/>
          </w:tcPr>
          <w:p w:rsidR="00A30F83" w:rsidRDefault="00A30F83" w:rsidP="00CD4A7E">
            <w:pPr>
              <w:rPr>
                <w:rFonts w:ascii="Arial" w:hAnsi="Arial" w:cs="Arial"/>
              </w:rPr>
            </w:pPr>
            <w:r>
              <w:rPr>
                <w:rFonts w:ascii="Arial" w:hAnsi="Arial" w:cs="Arial"/>
              </w:rPr>
              <w:t>4-6</w:t>
            </w:r>
          </w:p>
        </w:tc>
        <w:tc>
          <w:tcPr>
            <w:tcW w:w="1806" w:type="dxa"/>
          </w:tcPr>
          <w:p w:rsidR="00A30F83" w:rsidRDefault="00A30F83" w:rsidP="00CD4A7E">
            <w:pPr>
              <w:rPr>
                <w:rFonts w:ascii="Arial" w:hAnsi="Arial" w:cs="Arial"/>
              </w:rPr>
            </w:pPr>
            <w:r>
              <w:rPr>
                <w:rFonts w:ascii="Arial" w:hAnsi="Arial" w:cs="Arial"/>
              </w:rPr>
              <w:t>80%</w:t>
            </w:r>
          </w:p>
        </w:tc>
        <w:tc>
          <w:tcPr>
            <w:tcW w:w="1676" w:type="dxa"/>
          </w:tcPr>
          <w:p w:rsidR="00A30F83" w:rsidRDefault="00A30F83" w:rsidP="00CD4A7E">
            <w:pPr>
              <w:rPr>
                <w:rFonts w:ascii="Arial" w:hAnsi="Arial" w:cs="Arial"/>
              </w:rPr>
            </w:pPr>
            <w:r>
              <w:rPr>
                <w:rFonts w:ascii="Arial" w:hAnsi="Arial" w:cs="Arial"/>
              </w:rPr>
              <w:t>4 sec down</w:t>
            </w:r>
          </w:p>
          <w:p w:rsidR="00A30F83" w:rsidRDefault="00A30F83" w:rsidP="00CD4A7E">
            <w:pPr>
              <w:rPr>
                <w:rFonts w:ascii="Arial" w:hAnsi="Arial" w:cs="Arial"/>
              </w:rPr>
            </w:pPr>
            <w:r>
              <w:rPr>
                <w:rFonts w:ascii="Arial" w:hAnsi="Arial" w:cs="Arial"/>
              </w:rPr>
              <w:t>1 sec up</w:t>
            </w:r>
          </w:p>
        </w:tc>
      </w:tr>
      <w:tr w:rsidR="00A30F83" w:rsidTr="00CD4A7E">
        <w:tc>
          <w:tcPr>
            <w:tcW w:w="1914" w:type="dxa"/>
          </w:tcPr>
          <w:p w:rsidR="00A30F83" w:rsidRPr="00320F3D" w:rsidRDefault="00A30F83" w:rsidP="00CD4A7E">
            <w:pPr>
              <w:rPr>
                <w:rFonts w:ascii="Arial" w:hAnsi="Arial" w:cs="Arial"/>
                <w:i/>
              </w:rPr>
            </w:pPr>
            <w:r w:rsidRPr="00320F3D">
              <w:rPr>
                <w:rFonts w:ascii="Arial" w:hAnsi="Arial" w:cs="Arial"/>
                <w:i/>
              </w:rPr>
              <w:t xml:space="preserve">Warm up </w:t>
            </w:r>
            <w:r>
              <w:rPr>
                <w:rFonts w:ascii="Arial" w:hAnsi="Arial" w:cs="Arial"/>
                <w:i/>
              </w:rPr>
              <w:t>sets</w:t>
            </w:r>
          </w:p>
          <w:p w:rsidR="00A30F83" w:rsidRDefault="00A30F83" w:rsidP="00CD4A7E">
            <w:pPr>
              <w:rPr>
                <w:rFonts w:ascii="Arial" w:hAnsi="Arial" w:cs="Arial"/>
              </w:rPr>
            </w:pPr>
            <w:r>
              <w:rPr>
                <w:rFonts w:ascii="Arial" w:hAnsi="Arial" w:cs="Arial"/>
              </w:rPr>
              <w:t>Deadlift (Hex or Olympic bar)</w:t>
            </w:r>
          </w:p>
        </w:tc>
        <w:tc>
          <w:tcPr>
            <w:tcW w:w="1800" w:type="dxa"/>
          </w:tcPr>
          <w:p w:rsidR="00A30F83" w:rsidRDefault="00A30F83" w:rsidP="00CD4A7E">
            <w:pPr>
              <w:rPr>
                <w:rFonts w:ascii="Arial" w:hAnsi="Arial" w:cs="Arial"/>
              </w:rPr>
            </w:pPr>
            <w:r>
              <w:rPr>
                <w:rFonts w:ascii="Arial" w:hAnsi="Arial" w:cs="Arial"/>
              </w:rPr>
              <w:t>1</w:t>
            </w:r>
          </w:p>
        </w:tc>
        <w:tc>
          <w:tcPr>
            <w:tcW w:w="1820" w:type="dxa"/>
          </w:tcPr>
          <w:p w:rsidR="00A30F83" w:rsidRDefault="00A30F83" w:rsidP="00CD4A7E">
            <w:pPr>
              <w:rPr>
                <w:rFonts w:ascii="Arial" w:hAnsi="Arial" w:cs="Arial"/>
              </w:rPr>
            </w:pPr>
            <w:r>
              <w:rPr>
                <w:rFonts w:ascii="Arial" w:hAnsi="Arial" w:cs="Arial"/>
              </w:rPr>
              <w:t>8</w:t>
            </w:r>
          </w:p>
        </w:tc>
        <w:tc>
          <w:tcPr>
            <w:tcW w:w="1806" w:type="dxa"/>
          </w:tcPr>
          <w:p w:rsidR="00A30F83" w:rsidRDefault="00A30F83" w:rsidP="00CD4A7E">
            <w:pPr>
              <w:rPr>
                <w:rFonts w:ascii="Arial" w:hAnsi="Arial" w:cs="Arial"/>
              </w:rPr>
            </w:pPr>
            <w:r>
              <w:rPr>
                <w:rFonts w:ascii="Arial" w:hAnsi="Arial" w:cs="Arial"/>
              </w:rPr>
              <w:t>65%</w:t>
            </w:r>
          </w:p>
        </w:tc>
        <w:tc>
          <w:tcPr>
            <w:tcW w:w="1676" w:type="dxa"/>
          </w:tcPr>
          <w:p w:rsidR="00A30F83" w:rsidRDefault="00A30F83" w:rsidP="00CD4A7E">
            <w:pPr>
              <w:rPr>
                <w:rFonts w:ascii="Arial" w:hAnsi="Arial" w:cs="Arial"/>
              </w:rPr>
            </w:pPr>
            <w:r>
              <w:rPr>
                <w:rFonts w:ascii="Arial" w:hAnsi="Arial" w:cs="Arial"/>
              </w:rPr>
              <w:t>3 sec down</w:t>
            </w:r>
          </w:p>
          <w:p w:rsidR="00A30F83" w:rsidRDefault="00A30F83" w:rsidP="00CD4A7E">
            <w:pPr>
              <w:rPr>
                <w:rFonts w:ascii="Arial" w:hAnsi="Arial" w:cs="Arial"/>
              </w:rPr>
            </w:pPr>
            <w:r>
              <w:rPr>
                <w:rFonts w:ascii="Arial" w:hAnsi="Arial" w:cs="Arial"/>
              </w:rPr>
              <w:t>1 sec up</w:t>
            </w:r>
          </w:p>
        </w:tc>
      </w:tr>
      <w:tr w:rsidR="00A30F83" w:rsidTr="00CD4A7E">
        <w:tc>
          <w:tcPr>
            <w:tcW w:w="1914" w:type="dxa"/>
          </w:tcPr>
          <w:p w:rsidR="00A30F83" w:rsidRDefault="00A30F83" w:rsidP="00CD4A7E">
            <w:pPr>
              <w:rPr>
                <w:rFonts w:ascii="Arial" w:hAnsi="Arial" w:cs="Arial"/>
                <w:i/>
              </w:rPr>
            </w:pPr>
            <w:r w:rsidRPr="00320F3D">
              <w:rPr>
                <w:rFonts w:ascii="Arial" w:hAnsi="Arial" w:cs="Arial"/>
                <w:i/>
              </w:rPr>
              <w:t>Working sets</w:t>
            </w:r>
          </w:p>
          <w:p w:rsidR="00A30F83" w:rsidRPr="00320F3D" w:rsidRDefault="00A30F83" w:rsidP="00CD4A7E">
            <w:pPr>
              <w:rPr>
                <w:rFonts w:ascii="Arial" w:hAnsi="Arial" w:cs="Arial"/>
                <w:i/>
              </w:rPr>
            </w:pPr>
            <w:r>
              <w:rPr>
                <w:rFonts w:ascii="Arial" w:hAnsi="Arial" w:cs="Arial"/>
              </w:rPr>
              <w:t>Deadlift (Hex or Olympic bar)</w:t>
            </w:r>
          </w:p>
        </w:tc>
        <w:tc>
          <w:tcPr>
            <w:tcW w:w="1800" w:type="dxa"/>
          </w:tcPr>
          <w:p w:rsidR="00A30F83" w:rsidRDefault="00A30F83" w:rsidP="00CD4A7E">
            <w:pPr>
              <w:rPr>
                <w:rFonts w:ascii="Arial" w:hAnsi="Arial" w:cs="Arial"/>
              </w:rPr>
            </w:pPr>
            <w:r>
              <w:rPr>
                <w:rFonts w:ascii="Arial" w:hAnsi="Arial" w:cs="Arial"/>
              </w:rPr>
              <w:t>4</w:t>
            </w:r>
          </w:p>
        </w:tc>
        <w:tc>
          <w:tcPr>
            <w:tcW w:w="1820" w:type="dxa"/>
          </w:tcPr>
          <w:p w:rsidR="00A30F83" w:rsidRDefault="00A30F83" w:rsidP="00CD4A7E">
            <w:pPr>
              <w:rPr>
                <w:rFonts w:ascii="Arial" w:hAnsi="Arial" w:cs="Arial"/>
              </w:rPr>
            </w:pPr>
            <w:r>
              <w:rPr>
                <w:rFonts w:ascii="Arial" w:hAnsi="Arial" w:cs="Arial"/>
              </w:rPr>
              <w:t>4-6</w:t>
            </w:r>
          </w:p>
        </w:tc>
        <w:tc>
          <w:tcPr>
            <w:tcW w:w="1806" w:type="dxa"/>
          </w:tcPr>
          <w:p w:rsidR="00A30F83" w:rsidRDefault="00A30F83" w:rsidP="00CD4A7E">
            <w:pPr>
              <w:rPr>
                <w:rFonts w:ascii="Arial" w:hAnsi="Arial" w:cs="Arial"/>
              </w:rPr>
            </w:pPr>
            <w:r>
              <w:rPr>
                <w:rFonts w:ascii="Arial" w:hAnsi="Arial" w:cs="Arial"/>
              </w:rPr>
              <w:t>80%</w:t>
            </w:r>
          </w:p>
        </w:tc>
        <w:tc>
          <w:tcPr>
            <w:tcW w:w="1676" w:type="dxa"/>
          </w:tcPr>
          <w:p w:rsidR="00A30F83" w:rsidRDefault="00A30F83" w:rsidP="00CD4A7E">
            <w:pPr>
              <w:rPr>
                <w:rFonts w:ascii="Arial" w:hAnsi="Arial" w:cs="Arial"/>
              </w:rPr>
            </w:pPr>
            <w:r>
              <w:rPr>
                <w:rFonts w:ascii="Arial" w:hAnsi="Arial" w:cs="Arial"/>
              </w:rPr>
              <w:t>3 sec down</w:t>
            </w:r>
          </w:p>
          <w:p w:rsidR="00A30F83" w:rsidRDefault="00A30F83" w:rsidP="00CD4A7E">
            <w:pPr>
              <w:rPr>
                <w:rFonts w:ascii="Arial" w:hAnsi="Arial" w:cs="Arial"/>
              </w:rPr>
            </w:pPr>
            <w:r>
              <w:rPr>
                <w:rFonts w:ascii="Arial" w:hAnsi="Arial" w:cs="Arial"/>
              </w:rPr>
              <w:t>1 sec up</w:t>
            </w:r>
          </w:p>
        </w:tc>
      </w:tr>
      <w:tr w:rsidR="00A30F83" w:rsidTr="00CD4A7E">
        <w:tc>
          <w:tcPr>
            <w:tcW w:w="1914" w:type="dxa"/>
          </w:tcPr>
          <w:p w:rsidR="00A30F83" w:rsidRDefault="00A30F83" w:rsidP="00CD4A7E">
            <w:pPr>
              <w:rPr>
                <w:rFonts w:ascii="Arial" w:hAnsi="Arial" w:cs="Arial"/>
              </w:rPr>
            </w:pPr>
            <w:r>
              <w:rPr>
                <w:rFonts w:ascii="Arial" w:hAnsi="Arial" w:cs="Arial"/>
              </w:rPr>
              <w:t>Dumbbell Romanian deadlift</w:t>
            </w:r>
          </w:p>
        </w:tc>
        <w:tc>
          <w:tcPr>
            <w:tcW w:w="1800" w:type="dxa"/>
          </w:tcPr>
          <w:p w:rsidR="00A30F83" w:rsidRDefault="00A30F83" w:rsidP="00CD4A7E">
            <w:pPr>
              <w:rPr>
                <w:rFonts w:ascii="Arial" w:hAnsi="Arial" w:cs="Arial"/>
              </w:rPr>
            </w:pPr>
            <w:r>
              <w:rPr>
                <w:rFonts w:ascii="Arial" w:hAnsi="Arial" w:cs="Arial"/>
              </w:rPr>
              <w:t>3</w:t>
            </w:r>
          </w:p>
        </w:tc>
        <w:tc>
          <w:tcPr>
            <w:tcW w:w="1820" w:type="dxa"/>
          </w:tcPr>
          <w:p w:rsidR="00A30F83" w:rsidRDefault="00A30F83" w:rsidP="00CD4A7E">
            <w:pPr>
              <w:rPr>
                <w:rFonts w:ascii="Arial" w:hAnsi="Arial" w:cs="Arial"/>
              </w:rPr>
            </w:pPr>
            <w:r>
              <w:rPr>
                <w:rFonts w:ascii="Arial" w:hAnsi="Arial" w:cs="Arial"/>
              </w:rPr>
              <w:t>8</w:t>
            </w:r>
          </w:p>
        </w:tc>
        <w:tc>
          <w:tcPr>
            <w:tcW w:w="1806" w:type="dxa"/>
          </w:tcPr>
          <w:p w:rsidR="00A30F83" w:rsidRDefault="00A30F83" w:rsidP="00CD4A7E">
            <w:pPr>
              <w:rPr>
                <w:rFonts w:ascii="Arial" w:hAnsi="Arial" w:cs="Arial"/>
              </w:rPr>
            </w:pPr>
            <w:r>
              <w:rPr>
                <w:rFonts w:ascii="Arial" w:hAnsi="Arial" w:cs="Arial"/>
              </w:rPr>
              <w:t>35-40%</w:t>
            </w:r>
          </w:p>
        </w:tc>
        <w:tc>
          <w:tcPr>
            <w:tcW w:w="1676" w:type="dxa"/>
          </w:tcPr>
          <w:p w:rsidR="00A30F83" w:rsidRDefault="00A30F83" w:rsidP="00CD4A7E">
            <w:pPr>
              <w:rPr>
                <w:rFonts w:ascii="Arial" w:hAnsi="Arial" w:cs="Arial"/>
              </w:rPr>
            </w:pPr>
            <w:r>
              <w:rPr>
                <w:rFonts w:ascii="Arial" w:hAnsi="Arial" w:cs="Arial"/>
              </w:rPr>
              <w:t>3 sec down</w:t>
            </w:r>
          </w:p>
          <w:p w:rsidR="00A30F83" w:rsidRDefault="00A30F83" w:rsidP="00CD4A7E">
            <w:pPr>
              <w:rPr>
                <w:rFonts w:ascii="Arial" w:hAnsi="Arial" w:cs="Arial"/>
              </w:rPr>
            </w:pPr>
            <w:r>
              <w:rPr>
                <w:rFonts w:ascii="Arial" w:hAnsi="Arial" w:cs="Arial"/>
              </w:rPr>
              <w:t>1 sec up</w:t>
            </w:r>
          </w:p>
        </w:tc>
      </w:tr>
      <w:tr w:rsidR="00A30F83" w:rsidTr="00CD4A7E">
        <w:tc>
          <w:tcPr>
            <w:tcW w:w="1914" w:type="dxa"/>
          </w:tcPr>
          <w:p w:rsidR="00A30F83" w:rsidRDefault="00A30F83" w:rsidP="00CD4A7E">
            <w:pPr>
              <w:rPr>
                <w:rFonts w:ascii="Arial" w:hAnsi="Arial" w:cs="Arial"/>
              </w:rPr>
            </w:pPr>
            <w:r>
              <w:rPr>
                <w:rFonts w:ascii="Arial" w:hAnsi="Arial" w:cs="Arial"/>
              </w:rPr>
              <w:t>Farmers walk</w:t>
            </w:r>
          </w:p>
        </w:tc>
        <w:tc>
          <w:tcPr>
            <w:tcW w:w="1800" w:type="dxa"/>
          </w:tcPr>
          <w:p w:rsidR="00A30F83" w:rsidRDefault="00A30F83" w:rsidP="00CD4A7E">
            <w:pPr>
              <w:rPr>
                <w:rFonts w:ascii="Arial" w:hAnsi="Arial" w:cs="Arial"/>
              </w:rPr>
            </w:pPr>
            <w:r>
              <w:rPr>
                <w:rFonts w:ascii="Arial" w:hAnsi="Arial" w:cs="Arial"/>
              </w:rPr>
              <w:t>3</w:t>
            </w:r>
          </w:p>
        </w:tc>
        <w:tc>
          <w:tcPr>
            <w:tcW w:w="1820" w:type="dxa"/>
          </w:tcPr>
          <w:p w:rsidR="00A30F83" w:rsidRDefault="00A30F83" w:rsidP="00CD4A7E">
            <w:pPr>
              <w:rPr>
                <w:rFonts w:ascii="Arial" w:hAnsi="Arial" w:cs="Arial"/>
              </w:rPr>
            </w:pPr>
            <w:r>
              <w:rPr>
                <w:rFonts w:ascii="Arial" w:hAnsi="Arial" w:cs="Arial"/>
              </w:rPr>
              <w:t xml:space="preserve">30m </w:t>
            </w:r>
          </w:p>
        </w:tc>
        <w:tc>
          <w:tcPr>
            <w:tcW w:w="1806" w:type="dxa"/>
          </w:tcPr>
          <w:p w:rsidR="00A30F83" w:rsidRDefault="00A30F83" w:rsidP="00CD4A7E">
            <w:pPr>
              <w:rPr>
                <w:rFonts w:ascii="Arial" w:hAnsi="Arial" w:cs="Arial"/>
              </w:rPr>
            </w:pPr>
            <w:r>
              <w:rPr>
                <w:rFonts w:ascii="Arial" w:hAnsi="Arial" w:cs="Arial"/>
              </w:rPr>
              <w:t>20kg dumbbell / kettlebell</w:t>
            </w:r>
          </w:p>
          <w:p w:rsidR="00A30F83" w:rsidRDefault="00A30F83" w:rsidP="00CD4A7E">
            <w:pPr>
              <w:rPr>
                <w:rFonts w:ascii="Arial" w:hAnsi="Arial" w:cs="Arial"/>
              </w:rPr>
            </w:pPr>
            <w:r>
              <w:rPr>
                <w:rFonts w:ascii="Arial" w:hAnsi="Arial" w:cs="Arial"/>
              </w:rPr>
              <w:t>Dumbbells will give you smaller increments in weight when you need to increase the weight.</w:t>
            </w:r>
          </w:p>
        </w:tc>
        <w:tc>
          <w:tcPr>
            <w:tcW w:w="1676" w:type="dxa"/>
          </w:tcPr>
          <w:p w:rsidR="00A30F83" w:rsidRDefault="00A30F83" w:rsidP="00CD4A7E">
            <w:pPr>
              <w:rPr>
                <w:rFonts w:ascii="Arial" w:hAnsi="Arial" w:cs="Arial"/>
              </w:rPr>
            </w:pPr>
            <w:r>
              <w:rPr>
                <w:rFonts w:ascii="Arial" w:hAnsi="Arial" w:cs="Arial"/>
              </w:rPr>
              <w:t>Good walking pace – upright posture, shoulders back</w:t>
            </w:r>
          </w:p>
        </w:tc>
      </w:tr>
      <w:tr w:rsidR="00A30F83" w:rsidTr="00CD4A7E">
        <w:tc>
          <w:tcPr>
            <w:tcW w:w="1914" w:type="dxa"/>
          </w:tcPr>
          <w:p w:rsidR="00A30F83" w:rsidRDefault="00A30F83" w:rsidP="00CD4A7E">
            <w:pPr>
              <w:rPr>
                <w:rFonts w:ascii="Arial" w:hAnsi="Arial" w:cs="Arial"/>
              </w:rPr>
            </w:pPr>
            <w:r>
              <w:rPr>
                <w:rFonts w:ascii="Arial" w:hAnsi="Arial" w:cs="Arial"/>
              </w:rPr>
              <w:t>Dumbbell / kettlebell goblet squat</w:t>
            </w:r>
          </w:p>
        </w:tc>
        <w:tc>
          <w:tcPr>
            <w:tcW w:w="1800" w:type="dxa"/>
          </w:tcPr>
          <w:p w:rsidR="00A30F83" w:rsidRDefault="00A30F83" w:rsidP="00CD4A7E">
            <w:pPr>
              <w:rPr>
                <w:rFonts w:ascii="Arial" w:hAnsi="Arial" w:cs="Arial"/>
              </w:rPr>
            </w:pPr>
            <w:r>
              <w:rPr>
                <w:rFonts w:ascii="Arial" w:hAnsi="Arial" w:cs="Arial"/>
              </w:rPr>
              <w:t>2-3</w:t>
            </w:r>
          </w:p>
        </w:tc>
        <w:tc>
          <w:tcPr>
            <w:tcW w:w="1820" w:type="dxa"/>
          </w:tcPr>
          <w:p w:rsidR="00A30F83" w:rsidRDefault="00A30F83" w:rsidP="00CD4A7E">
            <w:pPr>
              <w:rPr>
                <w:rFonts w:ascii="Arial" w:hAnsi="Arial" w:cs="Arial"/>
              </w:rPr>
            </w:pPr>
            <w:r>
              <w:rPr>
                <w:rFonts w:ascii="Arial" w:hAnsi="Arial" w:cs="Arial"/>
              </w:rPr>
              <w:t>10-15</w:t>
            </w:r>
          </w:p>
        </w:tc>
        <w:tc>
          <w:tcPr>
            <w:tcW w:w="1806" w:type="dxa"/>
          </w:tcPr>
          <w:p w:rsidR="00A30F83" w:rsidRDefault="00A30F83" w:rsidP="00CD4A7E">
            <w:pPr>
              <w:rPr>
                <w:rFonts w:ascii="Arial" w:hAnsi="Arial" w:cs="Arial"/>
              </w:rPr>
            </w:pPr>
            <w:r>
              <w:rPr>
                <w:rFonts w:ascii="Arial" w:hAnsi="Arial" w:cs="Arial"/>
              </w:rPr>
              <w:t>25%</w:t>
            </w:r>
          </w:p>
        </w:tc>
        <w:tc>
          <w:tcPr>
            <w:tcW w:w="1676" w:type="dxa"/>
          </w:tcPr>
          <w:p w:rsidR="00A30F83" w:rsidRDefault="00A30F83" w:rsidP="00CD4A7E">
            <w:pPr>
              <w:rPr>
                <w:rFonts w:ascii="Arial" w:hAnsi="Arial" w:cs="Arial"/>
              </w:rPr>
            </w:pPr>
            <w:r>
              <w:rPr>
                <w:rFonts w:ascii="Arial" w:hAnsi="Arial" w:cs="Arial"/>
              </w:rPr>
              <w:t>2 sec down</w:t>
            </w:r>
          </w:p>
          <w:p w:rsidR="00A30F83" w:rsidRDefault="00A30F83" w:rsidP="00CD4A7E">
            <w:pPr>
              <w:rPr>
                <w:rFonts w:ascii="Arial" w:hAnsi="Arial" w:cs="Arial"/>
              </w:rPr>
            </w:pPr>
            <w:r>
              <w:rPr>
                <w:rFonts w:ascii="Arial" w:hAnsi="Arial" w:cs="Arial"/>
              </w:rPr>
              <w:t>1 sec up</w:t>
            </w:r>
          </w:p>
        </w:tc>
      </w:tr>
    </w:tbl>
    <w:p w:rsidR="00980CDC" w:rsidRDefault="00980CDC" w:rsidP="00980CDC">
      <w:pPr>
        <w:pStyle w:val="Heading5"/>
      </w:pPr>
    </w:p>
    <w:p w:rsidR="00A30F83" w:rsidRPr="00A30F83" w:rsidRDefault="00A30F83" w:rsidP="00A30F83">
      <w:pPr>
        <w:pStyle w:val="ListParagraph"/>
        <w:numPr>
          <w:ilvl w:val="0"/>
          <w:numId w:val="17"/>
        </w:numPr>
        <w:rPr>
          <w:rFonts w:ascii="Arial" w:hAnsi="Arial" w:cs="Arial"/>
        </w:rPr>
      </w:pPr>
      <w:r w:rsidRPr="00A30F83">
        <w:rPr>
          <w:rFonts w:ascii="Arial" w:hAnsi="Arial" w:cs="Arial"/>
        </w:rPr>
        <w:t>Add weight when you can complete the sets and reps indicated.</w:t>
      </w:r>
    </w:p>
    <w:p w:rsidR="00A30F83" w:rsidRPr="00A30F83" w:rsidRDefault="00A30F83" w:rsidP="00A30F83"/>
    <w:sectPr w:rsidR="00A30F83" w:rsidRPr="00A30F83" w:rsidSect="00520AB6">
      <w:headerReference w:type="default" r:id="rId8"/>
      <w:footerReference w:type="default" r:id="rId9"/>
      <w:pgSz w:w="11906" w:h="16838" w:code="9"/>
      <w:pgMar w:top="720" w:right="720" w:bottom="249" w:left="720"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515" w:rsidRDefault="00FF1515" w:rsidP="00A33018">
      <w:pPr>
        <w:spacing w:after="0" w:line="240" w:lineRule="auto"/>
      </w:pPr>
      <w:r>
        <w:separator/>
      </w:r>
    </w:p>
  </w:endnote>
  <w:endnote w:type="continuationSeparator" w:id="0">
    <w:p w:rsidR="00FF1515" w:rsidRDefault="00FF1515" w:rsidP="00A33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18" w:rsidRDefault="00665BEB" w:rsidP="00884AA0">
    <w:pPr>
      <w:pStyle w:val="Footer"/>
    </w:pPr>
    <w:r>
      <w:rPr>
        <w:lang w:eastAsia="en-GB"/>
      </w:rPr>
      <w:drawing>
        <wp:anchor distT="0" distB="0" distL="114300" distR="114300" simplePos="0" relativeHeight="251673600" behindDoc="1" locked="0" layoutInCell="1" allowOverlap="1" wp14:anchorId="1E97E4E0" wp14:editId="44343613">
          <wp:simplePos x="0" y="0"/>
          <wp:positionH relativeFrom="page">
            <wp:posOffset>5124450</wp:posOffset>
          </wp:positionH>
          <wp:positionV relativeFrom="page">
            <wp:posOffset>9015866</wp:posOffset>
          </wp:positionV>
          <wp:extent cx="2435833" cy="1677534"/>
          <wp:effectExtent l="0" t="0" r="3175" b="0"/>
          <wp:wrapNone/>
          <wp:docPr id="181" name="Picture 181"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s.jpg"/>
                  <pic:cNvPicPr/>
                </pic:nvPicPr>
                <pic:blipFill>
                  <a:blip r:embed="rId1">
                    <a:extLst>
                      <a:ext uri="{28A0092B-C50C-407E-A947-70E740481C1C}">
                        <a14:useLocalDpi xmlns:a14="http://schemas.microsoft.com/office/drawing/2010/main" val="0"/>
                      </a:ext>
                    </a:extLst>
                  </a:blip>
                  <a:stretch>
                    <a:fillRect/>
                  </a:stretch>
                </pic:blipFill>
                <pic:spPr>
                  <a:xfrm>
                    <a:off x="0" y="0"/>
                    <a:ext cx="2527559" cy="1740705"/>
                  </a:xfrm>
                  <a:prstGeom prst="rect">
                    <a:avLst/>
                  </a:prstGeom>
                </pic:spPr>
              </pic:pic>
            </a:graphicData>
          </a:graphic>
          <wp14:sizeRelH relativeFrom="margin">
            <wp14:pctWidth>0</wp14:pctWidth>
          </wp14:sizeRelH>
          <wp14:sizeRelV relativeFrom="margin">
            <wp14:pctHeight>0</wp14:pctHeight>
          </wp14:sizeRelV>
        </wp:anchor>
      </w:drawing>
    </w:r>
    <w:r w:rsidRPr="00DD4B76">
      <w:rPr>
        <w:lang w:eastAsia="en-GB"/>
      </w:rPr>
      <w:drawing>
        <wp:inline distT="0" distB="0" distL="0" distR="0" wp14:anchorId="220B426F" wp14:editId="25005366">
          <wp:extent cx="2206756" cy="353569"/>
          <wp:effectExtent l="0" t="0" r="3175" b="8890"/>
          <wp:docPr id="3" name="Picture 3" descr="RBFR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2206756" cy="353569"/>
                  </a:xfrm>
                  <a:prstGeom prst="rect">
                    <a:avLst/>
                  </a:prstGeom>
                </pic:spPr>
              </pic:pic>
            </a:graphicData>
          </a:graphic>
        </wp:inline>
      </w:drawing>
    </w:r>
    <w:r>
      <w:ptab w:relativeTo="margin" w:alignment="right" w:leader="none"/>
    </w:r>
    <w:r>
      <w:fldChar w:fldCharType="begin"/>
    </w:r>
    <w:r>
      <w:instrText xml:space="preserve"> page </w:instrText>
    </w:r>
    <w:r>
      <w:fldChar w:fldCharType="separate"/>
    </w:r>
    <w:r w:rsidR="006E06DF">
      <w:t>1</w:t>
    </w:r>
    <w:r>
      <w:fldChar w:fldCharType="end"/>
    </w:r>
    <w:r w:rsidR="00056887">
      <w:rPr>
        <w:lang w:eastAsia="en-GB"/>
      </w:rPr>
      <mc:AlternateContent>
        <mc:Choice Requires="wps">
          <w:drawing>
            <wp:anchor distT="0" distB="0" distL="114300" distR="114300" simplePos="0" relativeHeight="251667456" behindDoc="0" locked="0" layoutInCell="1" allowOverlap="1" wp14:anchorId="7C8F78F7" wp14:editId="12637511">
              <wp:simplePos x="0" y="0"/>
              <wp:positionH relativeFrom="page">
                <wp:posOffset>-4413885</wp:posOffset>
              </wp:positionH>
              <wp:positionV relativeFrom="page">
                <wp:posOffset>7213278</wp:posOffset>
              </wp:positionV>
              <wp:extent cx="8892000" cy="8892000"/>
              <wp:effectExtent l="1847850" t="1847850" r="1776095" b="1852295"/>
              <wp:wrapNone/>
              <wp:docPr id="5" name="White Rectangle"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700000">
                        <a:off x="0" y="0"/>
                        <a:ext cx="8892000" cy="88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D72CE" id="White Rectangle" o:spid="_x0000_s1026" alt="decorative" style="position:absolute;margin-left:-347.55pt;margin-top:567.95pt;width:700.15pt;height:700.15pt;rotation:45;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" fillcolor="white [3212]" stroked="f" strokeweight="1pt">
              <v:path arrowok="t"/>
              <o:lock v:ext="edit" aspectratio="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515" w:rsidRDefault="00FF1515" w:rsidP="00A33018">
      <w:pPr>
        <w:spacing w:after="0" w:line="240" w:lineRule="auto"/>
      </w:pPr>
      <w:r>
        <w:separator/>
      </w:r>
    </w:p>
  </w:footnote>
  <w:footnote w:type="continuationSeparator" w:id="0">
    <w:p w:rsidR="00FF1515" w:rsidRDefault="00FF1515" w:rsidP="00A33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18" w:rsidRPr="00665BEB" w:rsidRDefault="00665BEB" w:rsidP="00665BEB">
    <w:pPr>
      <w:pStyle w:val="Header"/>
    </w:pPr>
    <w:r w:rsidRPr="002C019B">
      <w:rPr>
        <w:noProof/>
        <w:lang w:eastAsia="en-GB"/>
      </w:rPr>
      <w:drawing>
        <wp:anchor distT="0" distB="0" distL="114300" distR="114300" simplePos="0" relativeHeight="251669504" behindDoc="0" locked="0" layoutInCell="1" allowOverlap="1" wp14:anchorId="40D36C6C" wp14:editId="09F33BDC">
          <wp:simplePos x="0" y="0"/>
          <wp:positionH relativeFrom="margin">
            <wp:align>left</wp:align>
          </wp:positionH>
          <wp:positionV relativeFrom="page">
            <wp:posOffset>377825</wp:posOffset>
          </wp:positionV>
          <wp:extent cx="611505" cy="650875"/>
          <wp:effectExtent l="0" t="0" r="0" b="0"/>
          <wp:wrapSquare wrapText="bothSides"/>
          <wp:docPr id="1" name="Picture 1" descr="RBFRS Crest" title="RBFRS Cres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90" cy="65098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1552" behindDoc="0" locked="0" layoutInCell="1" allowOverlap="1" wp14:anchorId="534C2B7B" wp14:editId="2C2CEF3E">
              <wp:simplePos x="0" y="0"/>
              <wp:positionH relativeFrom="margin">
                <wp:align>right</wp:align>
              </wp:positionH>
              <wp:positionV relativeFrom="page">
                <wp:posOffset>1080135</wp:posOffset>
              </wp:positionV>
              <wp:extent cx="6660000" cy="0"/>
              <wp:effectExtent l="0" t="0" r="0" b="0"/>
              <wp:wrapNone/>
              <wp:docPr id="8" name="Straight Connector 8" descr="decorative"/>
              <wp:cNvGraphicFramePr/>
              <a:graphic xmlns:a="http://schemas.openxmlformats.org/drawingml/2006/main">
                <a:graphicData uri="http://schemas.microsoft.com/office/word/2010/wordprocessingShape">
                  <wps:wsp>
                    <wps:cNvCnPr/>
                    <wps:spPr>
                      <a:xfrm>
                        <a:off x="0" y="0"/>
                        <a:ext cx="6660000" cy="0"/>
                      </a:xfrm>
                      <a:prstGeom prst="line">
                        <a:avLst/>
                      </a:prstGeom>
                      <a:ln w="381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7EBE5" id="Straight Connector 8" o:spid="_x0000_s1026" alt="decorative" style="position:absolute;z-index:25167155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73.2pt,85.05pt" to="997.6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" strokecolor="#e2241d [3204]" strokeweight=".3pt">
              <v:stroke joinstyle="miter"/>
              <w10:wrap anchorx="margin" anchory="page"/>
            </v:line>
          </w:pict>
        </mc:Fallback>
      </mc:AlternateContent>
    </w:r>
    <w:r>
      <w:rPr>
        <w:noProof/>
        <w:lang w:eastAsia="en-GB"/>
      </w:rPr>
      <mc:AlternateContent>
        <mc:Choice Requires="wps">
          <w:drawing>
            <wp:anchor distT="0" distB="0" distL="114300" distR="114300" simplePos="0" relativeHeight="251670528" behindDoc="0" locked="0" layoutInCell="1" allowOverlap="1" wp14:anchorId="52E2E408" wp14:editId="6552DDD2">
              <wp:simplePos x="0" y="0"/>
              <wp:positionH relativeFrom="margin">
                <wp:align>left</wp:align>
              </wp:positionH>
              <wp:positionV relativeFrom="page">
                <wp:posOffset>1080135</wp:posOffset>
              </wp:positionV>
              <wp:extent cx="6660000" cy="0"/>
              <wp:effectExtent l="0" t="0" r="0" b="0"/>
              <wp:wrapNone/>
              <wp:docPr id="6" name="Straight Connector 6" descr="decorative"/>
              <wp:cNvGraphicFramePr/>
              <a:graphic xmlns:a="http://schemas.openxmlformats.org/drawingml/2006/main">
                <a:graphicData uri="http://schemas.microsoft.com/office/word/2010/wordprocessingShape">
                  <wps:wsp>
                    <wps:cNvCnPr/>
                    <wps:spPr>
                      <a:xfrm>
                        <a:off x="0" y="0"/>
                        <a:ext cx="6660000" cy="0"/>
                      </a:xfrm>
                      <a:prstGeom prst="line">
                        <a:avLst/>
                      </a:prstGeom>
                      <a:ln w="381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10B97" id="Straight Connector 6" o:spid="_x0000_s1026" alt="decorative" style="position:absolute;z-index:251670528;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85.05pt" to="524.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" strokecolor="#e2241d [3204]" strokeweight=".3pt">
              <v:stroke joinstyle="miter"/>
              <w10:wrap anchorx="margin" anchory="page"/>
            </v:line>
          </w:pict>
        </mc:Fallback>
      </mc:AlternateContent>
    </w:r>
    <w:r w:rsidR="005C3F59">
      <w:rPr>
        <w:noProof/>
        <w:lang w:eastAsia="en-GB"/>
      </w:rPr>
      <w:t>Strength</w:t>
    </w:r>
    <w:r w:rsidR="00FE33BF">
      <w:t xml:space="preserve"> Training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8.5pt;height:14.5pt" o:bullet="t">
        <v:imagedata r:id="rId1" o:title="tick"/>
      </v:shape>
    </w:pict>
  </w:numPicBullet>
  <w:numPicBullet w:numPicBulletId="1">
    <w:pict>
      <v:shape id="_x0000_i1048" type="#_x0000_t75" style="width:11pt;height:8.5pt" o:bullet="t">
        <v:imagedata r:id="rId2" o:title="chevron"/>
      </v:shape>
    </w:pict>
  </w:numPicBullet>
  <w:numPicBullet w:numPicBulletId="2">
    <w:pict>
      <v:shape id="_x0000_i1049" type="#_x0000_t75" style="width:8.5pt;height:6.5pt" o:bullet="t">
        <v:imagedata r:id="rId3" o:title="small chevron"/>
      </v:shape>
    </w:pict>
  </w:numPicBullet>
  <w:abstractNum w:abstractNumId="0" w15:restartNumberingAfterBreak="0">
    <w:nsid w:val="FFFFFF7F"/>
    <w:multiLevelType w:val="singleLevel"/>
    <w:tmpl w:val="48763DE4"/>
    <w:lvl w:ilvl="0">
      <w:start w:val="1"/>
      <w:numFmt w:val="lowerLetter"/>
      <w:pStyle w:val="ListNumber2"/>
      <w:lvlText w:val="%1."/>
      <w:lvlJc w:val="left"/>
      <w:pPr>
        <w:ind w:left="643" w:hanging="360"/>
      </w:pPr>
    </w:lvl>
  </w:abstractNum>
  <w:abstractNum w:abstractNumId="1" w15:restartNumberingAfterBreak="0">
    <w:nsid w:val="FFFFFF82"/>
    <w:multiLevelType w:val="singleLevel"/>
    <w:tmpl w:val="53181126"/>
    <w:lvl w:ilvl="0">
      <w:start w:val="1"/>
      <w:numFmt w:val="bullet"/>
      <w:pStyle w:val="ListBullet3"/>
      <w:lvlText w:val="-"/>
      <w:lvlJc w:val="left"/>
      <w:pPr>
        <w:ind w:left="926" w:hanging="360"/>
      </w:pPr>
      <w:rPr>
        <w:rFonts w:ascii="Arial" w:hAnsi="Arial" w:hint="default"/>
        <w:color w:val="E2241D" w:themeColor="text2"/>
      </w:rPr>
    </w:lvl>
  </w:abstractNum>
  <w:abstractNum w:abstractNumId="2" w15:restartNumberingAfterBreak="0">
    <w:nsid w:val="FFFFFF83"/>
    <w:multiLevelType w:val="singleLevel"/>
    <w:tmpl w:val="5100D372"/>
    <w:lvl w:ilvl="0">
      <w:start w:val="1"/>
      <w:numFmt w:val="bullet"/>
      <w:pStyle w:val="ListBullet2"/>
      <w:lvlText w:val=""/>
      <w:lvlPicBulletId w:val="2"/>
      <w:lvlJc w:val="left"/>
      <w:pPr>
        <w:ind w:left="644" w:hanging="360"/>
      </w:pPr>
      <w:rPr>
        <w:rFonts w:ascii="Symbol" w:hAnsi="Symbol" w:hint="default"/>
        <w:b/>
        <w:i w:val="0"/>
        <w:color w:val="auto"/>
        <w:sz w:val="20"/>
        <w:szCs w:val="20"/>
      </w:rPr>
    </w:lvl>
  </w:abstractNum>
  <w:abstractNum w:abstractNumId="3" w15:restartNumberingAfterBreak="0">
    <w:nsid w:val="FFFFFF88"/>
    <w:multiLevelType w:val="singleLevel"/>
    <w:tmpl w:val="4DFAECAC"/>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5B090B8"/>
    <w:lvl w:ilvl="0">
      <w:start w:val="1"/>
      <w:numFmt w:val="bullet"/>
      <w:pStyle w:val="ListBullet"/>
      <w:lvlText w:val=""/>
      <w:lvlPicBulletId w:val="0"/>
      <w:lvlJc w:val="left"/>
      <w:pPr>
        <w:ind w:left="644" w:hanging="360"/>
      </w:pPr>
      <w:rPr>
        <w:rFonts w:ascii="Symbol" w:hAnsi="Symbol" w:hint="default"/>
        <w:color w:val="auto"/>
        <w:sz w:val="20"/>
        <w:szCs w:val="20"/>
      </w:rPr>
    </w:lvl>
  </w:abstractNum>
  <w:abstractNum w:abstractNumId="5" w15:restartNumberingAfterBreak="0">
    <w:nsid w:val="03503115"/>
    <w:multiLevelType w:val="hybridMultilevel"/>
    <w:tmpl w:val="65BC3C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C67E70"/>
    <w:multiLevelType w:val="hybridMultilevel"/>
    <w:tmpl w:val="DE84ED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D6412"/>
    <w:multiLevelType w:val="hybridMultilevel"/>
    <w:tmpl w:val="D06C66A4"/>
    <w:lvl w:ilvl="0" w:tplc="A6988D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24B50"/>
    <w:multiLevelType w:val="hybridMultilevel"/>
    <w:tmpl w:val="23782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32ABF"/>
    <w:multiLevelType w:val="hybridMultilevel"/>
    <w:tmpl w:val="89F86B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D07593"/>
    <w:multiLevelType w:val="hybridMultilevel"/>
    <w:tmpl w:val="512EB2BA"/>
    <w:lvl w:ilvl="0" w:tplc="FFDE6C7E">
      <w:start w:val="1"/>
      <w:numFmt w:val="bullet"/>
      <w:pStyle w:val="TOC1"/>
      <w:lvlText w:val=""/>
      <w:lvlPicBulletId w:val="2"/>
      <w:lvlJc w:val="left"/>
      <w:pPr>
        <w:ind w:left="360" w:hanging="360"/>
      </w:pPr>
      <w:rPr>
        <w:rFonts w:ascii="Symbol" w:hAnsi="Symbol" w:hint="default"/>
        <w:b/>
        <w:i w:val="0"/>
        <w:color w:val="auto"/>
        <w:sz w:val="28"/>
        <w:szCs w:val="1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14CCC"/>
    <w:multiLevelType w:val="hybridMultilevel"/>
    <w:tmpl w:val="91920D08"/>
    <w:lvl w:ilvl="0" w:tplc="6658D6F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2309F5"/>
    <w:multiLevelType w:val="hybridMultilevel"/>
    <w:tmpl w:val="3C18BF4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287FA4"/>
    <w:multiLevelType w:val="hybridMultilevel"/>
    <w:tmpl w:val="1122919E"/>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0B0280"/>
    <w:multiLevelType w:val="hybridMultilevel"/>
    <w:tmpl w:val="2E90938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16190C"/>
    <w:multiLevelType w:val="hybridMultilevel"/>
    <w:tmpl w:val="45C0643A"/>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E94556"/>
    <w:multiLevelType w:val="multilevel"/>
    <w:tmpl w:val="9078F3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2"/>
  </w:num>
  <w:num w:numId="5">
    <w:abstractNumId w:val="1"/>
  </w:num>
  <w:num w:numId="6">
    <w:abstractNumId w:val="3"/>
  </w:num>
  <w:num w:numId="7">
    <w:abstractNumId w:val="0"/>
  </w:num>
  <w:num w:numId="8">
    <w:abstractNumId w:val="13"/>
  </w:num>
  <w:num w:numId="9">
    <w:abstractNumId w:val="8"/>
  </w:num>
  <w:num w:numId="10">
    <w:abstractNumId w:val="7"/>
  </w:num>
  <w:num w:numId="11">
    <w:abstractNumId w:val="11"/>
  </w:num>
  <w:num w:numId="12">
    <w:abstractNumId w:val="9"/>
  </w:num>
  <w:num w:numId="13">
    <w:abstractNumId w:val="5"/>
  </w:num>
  <w:num w:numId="14">
    <w:abstractNumId w:val="15"/>
  </w:num>
  <w:num w:numId="15">
    <w:abstractNumId w:val="6"/>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DA"/>
    <w:rsid w:val="0003642F"/>
    <w:rsid w:val="000425A8"/>
    <w:rsid w:val="00056887"/>
    <w:rsid w:val="000639BF"/>
    <w:rsid w:val="00072EB2"/>
    <w:rsid w:val="000750BE"/>
    <w:rsid w:val="000F3068"/>
    <w:rsid w:val="00120D16"/>
    <w:rsid w:val="001702E0"/>
    <w:rsid w:val="001B0403"/>
    <w:rsid w:val="001F4B67"/>
    <w:rsid w:val="00246452"/>
    <w:rsid w:val="00264B83"/>
    <w:rsid w:val="002666EF"/>
    <w:rsid w:val="0027047C"/>
    <w:rsid w:val="00295F48"/>
    <w:rsid w:val="002B1081"/>
    <w:rsid w:val="002C019B"/>
    <w:rsid w:val="00301BDB"/>
    <w:rsid w:val="003248E3"/>
    <w:rsid w:val="003A352F"/>
    <w:rsid w:val="003B432F"/>
    <w:rsid w:val="003B7364"/>
    <w:rsid w:val="003D4355"/>
    <w:rsid w:val="003D4506"/>
    <w:rsid w:val="0044150B"/>
    <w:rsid w:val="00453975"/>
    <w:rsid w:val="00491B5B"/>
    <w:rsid w:val="004C3E1F"/>
    <w:rsid w:val="004E0DB9"/>
    <w:rsid w:val="004F1972"/>
    <w:rsid w:val="005163EC"/>
    <w:rsid w:val="00520AB6"/>
    <w:rsid w:val="00575306"/>
    <w:rsid w:val="005C3F59"/>
    <w:rsid w:val="005E078D"/>
    <w:rsid w:val="005E733C"/>
    <w:rsid w:val="00621123"/>
    <w:rsid w:val="00665BEB"/>
    <w:rsid w:val="006A5365"/>
    <w:rsid w:val="006B58AA"/>
    <w:rsid w:val="006C3425"/>
    <w:rsid w:val="006D726C"/>
    <w:rsid w:val="006E06DF"/>
    <w:rsid w:val="006F675F"/>
    <w:rsid w:val="00732D83"/>
    <w:rsid w:val="007547F6"/>
    <w:rsid w:val="0076521C"/>
    <w:rsid w:val="007666D0"/>
    <w:rsid w:val="007A729A"/>
    <w:rsid w:val="007B6D65"/>
    <w:rsid w:val="0080436E"/>
    <w:rsid w:val="00815518"/>
    <w:rsid w:val="008602E2"/>
    <w:rsid w:val="00880162"/>
    <w:rsid w:val="00884AA0"/>
    <w:rsid w:val="008D5D6F"/>
    <w:rsid w:val="00980CDC"/>
    <w:rsid w:val="009B317F"/>
    <w:rsid w:val="009C0424"/>
    <w:rsid w:val="00A20BAD"/>
    <w:rsid w:val="00A24E12"/>
    <w:rsid w:val="00A30F83"/>
    <w:rsid w:val="00A33018"/>
    <w:rsid w:val="00AF15DA"/>
    <w:rsid w:val="00AF3EBE"/>
    <w:rsid w:val="00AF45AA"/>
    <w:rsid w:val="00B97A18"/>
    <w:rsid w:val="00BD5850"/>
    <w:rsid w:val="00BE58E3"/>
    <w:rsid w:val="00CC4BF8"/>
    <w:rsid w:val="00CC4E9C"/>
    <w:rsid w:val="00CD70C6"/>
    <w:rsid w:val="00CF5F4C"/>
    <w:rsid w:val="00D27E09"/>
    <w:rsid w:val="00D40E86"/>
    <w:rsid w:val="00DA493B"/>
    <w:rsid w:val="00DA5DFD"/>
    <w:rsid w:val="00DD4B76"/>
    <w:rsid w:val="00E55329"/>
    <w:rsid w:val="00E7077C"/>
    <w:rsid w:val="00EE0202"/>
    <w:rsid w:val="00F567FF"/>
    <w:rsid w:val="00F748DE"/>
    <w:rsid w:val="00F84174"/>
    <w:rsid w:val="00FC5F2D"/>
    <w:rsid w:val="00FD4FB2"/>
    <w:rsid w:val="00FE33BF"/>
    <w:rsid w:val="00FF1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5F0239-FC79-4BE9-B6D4-D48072A7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line="288"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123"/>
  </w:style>
  <w:style w:type="paragraph" w:styleId="Heading1">
    <w:name w:val="heading 1"/>
    <w:basedOn w:val="Normal"/>
    <w:next w:val="Normal"/>
    <w:link w:val="Heading1Char"/>
    <w:uiPriority w:val="9"/>
    <w:qFormat/>
    <w:rsid w:val="007B6D65"/>
    <w:pPr>
      <w:keepNext/>
      <w:keepLines/>
      <w:spacing w:line="760" w:lineRule="atLeast"/>
      <w:outlineLvl w:val="0"/>
    </w:pPr>
    <w:rPr>
      <w:rFonts w:asciiTheme="majorHAnsi" w:eastAsiaTheme="majorEastAsia" w:hAnsiTheme="majorHAnsi" w:cstheme="majorBidi"/>
      <w:b/>
      <w:noProof/>
      <w:sz w:val="64"/>
      <w:szCs w:val="32"/>
    </w:rPr>
  </w:style>
  <w:style w:type="paragraph" w:styleId="Heading2">
    <w:name w:val="heading 2"/>
    <w:basedOn w:val="Normal"/>
    <w:next w:val="Normal"/>
    <w:link w:val="Heading2Char"/>
    <w:uiPriority w:val="9"/>
    <w:unhideWhenUsed/>
    <w:qFormat/>
    <w:rsid w:val="007B6D65"/>
    <w:pPr>
      <w:keepNext/>
      <w:keepLines/>
      <w:spacing w:line="640" w:lineRule="atLeast"/>
      <w:outlineLvl w:val="1"/>
    </w:pPr>
    <w:rPr>
      <w:rFonts w:asciiTheme="majorHAnsi" w:eastAsiaTheme="majorEastAsia" w:hAnsiTheme="majorHAnsi" w:cstheme="majorBidi"/>
      <w:b/>
      <w:noProof/>
      <w:sz w:val="56"/>
      <w:szCs w:val="26"/>
    </w:rPr>
  </w:style>
  <w:style w:type="paragraph" w:styleId="Heading3">
    <w:name w:val="heading 3"/>
    <w:basedOn w:val="Normal"/>
    <w:next w:val="Normal"/>
    <w:link w:val="Heading3Char"/>
    <w:uiPriority w:val="9"/>
    <w:unhideWhenUsed/>
    <w:qFormat/>
    <w:rsid w:val="007B6D65"/>
    <w:pPr>
      <w:keepNext/>
      <w:keepLines/>
      <w:spacing w:line="520" w:lineRule="atLeast"/>
      <w:outlineLvl w:val="2"/>
    </w:pPr>
    <w:rPr>
      <w:rFonts w:asciiTheme="majorHAnsi" w:eastAsiaTheme="majorEastAsia" w:hAnsiTheme="majorHAnsi" w:cstheme="majorBidi"/>
      <w:b/>
      <w:noProof/>
      <w:sz w:val="44"/>
    </w:rPr>
  </w:style>
  <w:style w:type="paragraph" w:styleId="Heading4">
    <w:name w:val="heading 4"/>
    <w:basedOn w:val="Normal"/>
    <w:next w:val="Normal"/>
    <w:link w:val="Heading4Char"/>
    <w:uiPriority w:val="9"/>
    <w:unhideWhenUsed/>
    <w:qFormat/>
    <w:rsid w:val="007B6D65"/>
    <w:pPr>
      <w:keepNext/>
      <w:keepLines/>
      <w:spacing w:after="120" w:line="440" w:lineRule="atLeast"/>
      <w:outlineLvl w:val="3"/>
    </w:pPr>
    <w:rPr>
      <w:rFonts w:asciiTheme="majorHAnsi" w:eastAsiaTheme="majorEastAsia" w:hAnsiTheme="majorHAnsi" w:cstheme="majorBidi"/>
      <w:b/>
      <w:iCs/>
      <w:noProof/>
      <w:sz w:val="36"/>
    </w:rPr>
  </w:style>
  <w:style w:type="paragraph" w:styleId="Heading5">
    <w:name w:val="heading 5"/>
    <w:basedOn w:val="Normal"/>
    <w:next w:val="Normal"/>
    <w:link w:val="Heading5Char"/>
    <w:uiPriority w:val="9"/>
    <w:unhideWhenUsed/>
    <w:qFormat/>
    <w:rsid w:val="00DD4B76"/>
    <w:pPr>
      <w:keepNext/>
      <w:keepLines/>
      <w:spacing w:after="0" w:line="400" w:lineRule="atLeast"/>
      <w:outlineLvl w:val="4"/>
    </w:pPr>
    <w:rPr>
      <w:rFonts w:asciiTheme="majorHAnsi" w:eastAsiaTheme="majorEastAsia" w:hAnsiTheme="majorHAnsi"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A0"/>
    <w:pPr>
      <w:tabs>
        <w:tab w:val="center" w:pos="4513"/>
        <w:tab w:val="right" w:pos="9026"/>
      </w:tabs>
      <w:spacing w:after="720" w:line="240" w:lineRule="auto"/>
      <w:jc w:val="right"/>
    </w:pPr>
    <w:rPr>
      <w:sz w:val="28"/>
    </w:rPr>
  </w:style>
  <w:style w:type="character" w:customStyle="1" w:styleId="HeaderChar">
    <w:name w:val="Header Char"/>
    <w:basedOn w:val="DefaultParagraphFont"/>
    <w:link w:val="Header"/>
    <w:uiPriority w:val="99"/>
    <w:rsid w:val="00884AA0"/>
    <w:rPr>
      <w:sz w:val="28"/>
    </w:rPr>
  </w:style>
  <w:style w:type="paragraph" w:styleId="Footer">
    <w:name w:val="footer"/>
    <w:basedOn w:val="Normal"/>
    <w:link w:val="FooterChar"/>
    <w:uiPriority w:val="99"/>
    <w:unhideWhenUsed/>
    <w:rsid w:val="00884AA0"/>
    <w:pPr>
      <w:tabs>
        <w:tab w:val="center" w:pos="4513"/>
        <w:tab w:val="right" w:pos="9026"/>
      </w:tabs>
      <w:spacing w:before="240" w:after="0" w:line="240" w:lineRule="auto"/>
    </w:pPr>
    <w:rPr>
      <w:b/>
      <w:noProof/>
      <w:sz w:val="32"/>
    </w:rPr>
  </w:style>
  <w:style w:type="character" w:customStyle="1" w:styleId="FooterChar">
    <w:name w:val="Footer Char"/>
    <w:basedOn w:val="DefaultParagraphFont"/>
    <w:link w:val="Footer"/>
    <w:uiPriority w:val="99"/>
    <w:rsid w:val="00884AA0"/>
    <w:rPr>
      <w:b/>
      <w:noProof/>
      <w:sz w:val="32"/>
    </w:rPr>
  </w:style>
  <w:style w:type="character" w:styleId="PlaceholderText">
    <w:name w:val="Placeholder Text"/>
    <w:basedOn w:val="DefaultParagraphFont"/>
    <w:uiPriority w:val="99"/>
    <w:semiHidden/>
    <w:rsid w:val="00DD4B76"/>
    <w:rPr>
      <w:color w:val="808080"/>
    </w:rPr>
  </w:style>
  <w:style w:type="character" w:customStyle="1" w:styleId="Heading1Char">
    <w:name w:val="Heading 1 Char"/>
    <w:basedOn w:val="DefaultParagraphFont"/>
    <w:link w:val="Heading1"/>
    <w:uiPriority w:val="9"/>
    <w:rsid w:val="007B6D65"/>
    <w:rPr>
      <w:rFonts w:asciiTheme="majorHAnsi" w:eastAsiaTheme="majorEastAsia" w:hAnsiTheme="majorHAnsi" w:cstheme="majorBidi"/>
      <w:b/>
      <w:noProof/>
      <w:sz w:val="64"/>
      <w:szCs w:val="32"/>
    </w:rPr>
  </w:style>
  <w:style w:type="character" w:customStyle="1" w:styleId="Heading2Char">
    <w:name w:val="Heading 2 Char"/>
    <w:basedOn w:val="DefaultParagraphFont"/>
    <w:link w:val="Heading2"/>
    <w:uiPriority w:val="9"/>
    <w:rsid w:val="007B6D65"/>
    <w:rPr>
      <w:rFonts w:asciiTheme="majorHAnsi" w:eastAsiaTheme="majorEastAsia" w:hAnsiTheme="majorHAnsi" w:cstheme="majorBidi"/>
      <w:b/>
      <w:noProof/>
      <w:sz w:val="56"/>
      <w:szCs w:val="26"/>
    </w:rPr>
  </w:style>
  <w:style w:type="character" w:customStyle="1" w:styleId="Heading3Char">
    <w:name w:val="Heading 3 Char"/>
    <w:basedOn w:val="DefaultParagraphFont"/>
    <w:link w:val="Heading3"/>
    <w:uiPriority w:val="9"/>
    <w:rsid w:val="007B6D65"/>
    <w:rPr>
      <w:rFonts w:asciiTheme="majorHAnsi" w:eastAsiaTheme="majorEastAsia" w:hAnsiTheme="majorHAnsi" w:cstheme="majorBidi"/>
      <w:b/>
      <w:noProof/>
      <w:sz w:val="44"/>
    </w:rPr>
  </w:style>
  <w:style w:type="character" w:customStyle="1" w:styleId="Heading4Char">
    <w:name w:val="Heading 4 Char"/>
    <w:basedOn w:val="DefaultParagraphFont"/>
    <w:link w:val="Heading4"/>
    <w:uiPriority w:val="9"/>
    <w:rsid w:val="007B6D65"/>
    <w:rPr>
      <w:rFonts w:asciiTheme="majorHAnsi" w:eastAsiaTheme="majorEastAsia" w:hAnsiTheme="majorHAnsi" w:cstheme="majorBidi"/>
      <w:b/>
      <w:iCs/>
      <w:noProof/>
      <w:sz w:val="36"/>
    </w:rPr>
  </w:style>
  <w:style w:type="character" w:customStyle="1" w:styleId="Heading5Char">
    <w:name w:val="Heading 5 Char"/>
    <w:basedOn w:val="DefaultParagraphFont"/>
    <w:link w:val="Heading5"/>
    <w:uiPriority w:val="9"/>
    <w:rsid w:val="00DD4B76"/>
    <w:rPr>
      <w:rFonts w:asciiTheme="majorHAnsi" w:eastAsiaTheme="majorEastAsia" w:hAnsiTheme="majorHAnsi" w:cstheme="majorBidi"/>
      <w:b/>
      <w:sz w:val="32"/>
    </w:rPr>
  </w:style>
  <w:style w:type="paragraph" w:styleId="TOCHeading">
    <w:name w:val="TOC Heading"/>
    <w:basedOn w:val="Heading1"/>
    <w:next w:val="Normal"/>
    <w:uiPriority w:val="39"/>
    <w:unhideWhenUsed/>
    <w:qFormat/>
    <w:rsid w:val="0027047C"/>
    <w:pPr>
      <w:spacing w:after="640"/>
      <w:outlineLvl w:val="9"/>
    </w:pPr>
    <w:rPr>
      <w:lang w:val="en-US"/>
    </w:rPr>
  </w:style>
  <w:style w:type="paragraph" w:styleId="TOC1">
    <w:name w:val="toc 1"/>
    <w:basedOn w:val="Normal"/>
    <w:next w:val="Normal"/>
    <w:uiPriority w:val="39"/>
    <w:unhideWhenUsed/>
    <w:rsid w:val="00EE0202"/>
    <w:pPr>
      <w:numPr>
        <w:numId w:val="1"/>
      </w:numPr>
      <w:spacing w:after="227" w:line="336" w:lineRule="atLeast"/>
      <w:ind w:left="680" w:hanging="680"/>
    </w:pPr>
    <w:rPr>
      <w:sz w:val="28"/>
    </w:rPr>
  </w:style>
  <w:style w:type="paragraph" w:styleId="TOC2">
    <w:name w:val="toc 2"/>
    <w:basedOn w:val="Normal"/>
    <w:next w:val="Normal"/>
    <w:uiPriority w:val="39"/>
    <w:unhideWhenUsed/>
    <w:rsid w:val="00CD70C6"/>
    <w:pPr>
      <w:spacing w:after="228"/>
      <w:ind w:left="680"/>
    </w:pPr>
  </w:style>
  <w:style w:type="paragraph" w:styleId="TOC3">
    <w:name w:val="toc 3"/>
    <w:basedOn w:val="Normal"/>
    <w:next w:val="Normal"/>
    <w:uiPriority w:val="39"/>
    <w:unhideWhenUsed/>
    <w:rsid w:val="009C0424"/>
    <w:pPr>
      <w:spacing w:after="228"/>
      <w:ind w:left="851"/>
    </w:pPr>
  </w:style>
  <w:style w:type="character" w:styleId="Hyperlink">
    <w:name w:val="Hyperlink"/>
    <w:basedOn w:val="DefaultParagraphFont"/>
    <w:uiPriority w:val="99"/>
    <w:unhideWhenUsed/>
    <w:rsid w:val="0027047C"/>
    <w:rPr>
      <w:color w:val="0563C1" w:themeColor="hyperlink"/>
      <w:u w:val="single"/>
    </w:rPr>
  </w:style>
  <w:style w:type="paragraph" w:styleId="BalloonText">
    <w:name w:val="Balloon Text"/>
    <w:basedOn w:val="Normal"/>
    <w:link w:val="BalloonTextChar"/>
    <w:uiPriority w:val="99"/>
    <w:semiHidden/>
    <w:unhideWhenUsed/>
    <w:rsid w:val="00266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EF"/>
    <w:rPr>
      <w:rFonts w:ascii="Segoe UI" w:hAnsi="Segoe UI" w:cs="Segoe UI"/>
      <w:sz w:val="18"/>
      <w:szCs w:val="18"/>
    </w:rPr>
  </w:style>
  <w:style w:type="paragraph" w:styleId="ListBullet">
    <w:name w:val="List Bullet"/>
    <w:basedOn w:val="Normal"/>
    <w:uiPriority w:val="99"/>
    <w:unhideWhenUsed/>
    <w:rsid w:val="00815518"/>
    <w:pPr>
      <w:numPr>
        <w:numId w:val="2"/>
      </w:numPr>
      <w:ind w:left="357" w:hanging="357"/>
    </w:pPr>
  </w:style>
  <w:style w:type="paragraph" w:styleId="ListBullet2">
    <w:name w:val="List Bullet 2"/>
    <w:basedOn w:val="Normal"/>
    <w:uiPriority w:val="99"/>
    <w:unhideWhenUsed/>
    <w:rsid w:val="007666D0"/>
    <w:pPr>
      <w:numPr>
        <w:numId w:val="4"/>
      </w:numPr>
      <w:ind w:left="340" w:hanging="340"/>
    </w:pPr>
  </w:style>
  <w:style w:type="paragraph" w:styleId="ListBullet3">
    <w:name w:val="List Bullet 3"/>
    <w:basedOn w:val="Normal"/>
    <w:uiPriority w:val="99"/>
    <w:unhideWhenUsed/>
    <w:rsid w:val="005163EC"/>
    <w:pPr>
      <w:numPr>
        <w:numId w:val="5"/>
      </w:numPr>
      <w:ind w:left="680" w:hanging="340"/>
    </w:pPr>
  </w:style>
  <w:style w:type="paragraph" w:styleId="ListNumber">
    <w:name w:val="List Number"/>
    <w:basedOn w:val="Normal"/>
    <w:uiPriority w:val="99"/>
    <w:unhideWhenUsed/>
    <w:rsid w:val="007B6D65"/>
    <w:pPr>
      <w:numPr>
        <w:numId w:val="6"/>
      </w:numPr>
      <w:ind w:left="340" w:hanging="340"/>
    </w:pPr>
  </w:style>
  <w:style w:type="paragraph" w:styleId="ListNumber2">
    <w:name w:val="List Number 2"/>
    <w:basedOn w:val="Normal"/>
    <w:uiPriority w:val="99"/>
    <w:unhideWhenUsed/>
    <w:rsid w:val="007B6D65"/>
    <w:pPr>
      <w:numPr>
        <w:numId w:val="7"/>
      </w:numPr>
      <w:ind w:left="680" w:hanging="340"/>
    </w:pPr>
  </w:style>
  <w:style w:type="table" w:styleId="TableGrid">
    <w:name w:val="Table Grid"/>
    <w:basedOn w:val="TableNormal"/>
    <w:uiPriority w:val="39"/>
    <w:rsid w:val="003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BFRSTable1">
    <w:name w:val="RBFRS Table 1"/>
    <w:basedOn w:val="TableNormal"/>
    <w:uiPriority w:val="99"/>
    <w:rsid w:val="0080436E"/>
    <w:pPr>
      <w:spacing w:before="120" w:after="120" w:line="280" w:lineRule="atLeast"/>
    </w:pPr>
    <w:tblPr>
      <w:tblBorders>
        <w:top w:val="single" w:sz="8" w:space="0" w:color="000000" w:themeColor="text1"/>
        <w:bottom w:val="single" w:sz="8" w:space="0" w:color="000000" w:themeColor="text1"/>
        <w:insideH w:val="single" w:sz="8" w:space="0" w:color="000000" w:themeColor="text1"/>
      </w:tblBorders>
      <w:tblCellMar>
        <w:top w:w="28" w:type="dxa"/>
        <w:bottom w:w="28" w:type="dxa"/>
      </w:tblCellMar>
    </w:tblPr>
    <w:tblStylePr w:type="firstRow">
      <w:rPr>
        <w:b/>
        <w:color w:val="000000" w:themeColor="text1"/>
      </w:rPr>
      <w:tblPr/>
      <w:tcPr>
        <w:shd w:val="clear" w:color="auto" w:fill="DBDBDB" w:themeFill="background2"/>
      </w:tcPr>
    </w:tblStylePr>
  </w:style>
  <w:style w:type="paragraph" w:styleId="Caption">
    <w:name w:val="caption"/>
    <w:basedOn w:val="Normal"/>
    <w:next w:val="Normal"/>
    <w:uiPriority w:val="35"/>
    <w:unhideWhenUsed/>
    <w:qFormat/>
    <w:rsid w:val="000750BE"/>
    <w:pPr>
      <w:spacing w:before="120"/>
    </w:pPr>
    <w:rPr>
      <w:b/>
      <w:iCs/>
      <w:szCs w:val="18"/>
    </w:rPr>
  </w:style>
  <w:style w:type="paragraph" w:styleId="Title">
    <w:name w:val="Title"/>
    <w:basedOn w:val="Normal"/>
    <w:next w:val="Normal"/>
    <w:link w:val="TitleChar"/>
    <w:uiPriority w:val="10"/>
    <w:qFormat/>
    <w:rsid w:val="00E7077C"/>
    <w:pPr>
      <w:spacing w:after="360" w:line="840" w:lineRule="exact"/>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E7077C"/>
    <w:rPr>
      <w:rFonts w:asciiTheme="majorHAnsi" w:eastAsiaTheme="majorEastAsia" w:hAnsiTheme="majorHAnsi" w:cstheme="majorBidi"/>
      <w:b/>
      <w:spacing w:val="-10"/>
      <w:kern w:val="28"/>
      <w:sz w:val="76"/>
      <w:szCs w:val="56"/>
    </w:rPr>
  </w:style>
  <w:style w:type="paragraph" w:styleId="Subtitle">
    <w:name w:val="Subtitle"/>
    <w:basedOn w:val="Normal"/>
    <w:next w:val="Normal"/>
    <w:link w:val="SubtitleChar"/>
    <w:uiPriority w:val="11"/>
    <w:qFormat/>
    <w:rsid w:val="00AF3EBE"/>
    <w:pPr>
      <w:numPr>
        <w:ilvl w:val="1"/>
      </w:numPr>
      <w:spacing w:after="160" w:line="440" w:lineRule="atLeast"/>
    </w:pPr>
    <w:rPr>
      <w:rFonts w:asciiTheme="majorHAnsi" w:eastAsiaTheme="minorEastAsia" w:hAnsiTheme="majorHAnsi"/>
      <w:b/>
      <w:spacing w:val="15"/>
      <w:sz w:val="36"/>
      <w:szCs w:val="22"/>
    </w:rPr>
  </w:style>
  <w:style w:type="character" w:customStyle="1" w:styleId="SubtitleChar">
    <w:name w:val="Subtitle Char"/>
    <w:basedOn w:val="DefaultParagraphFont"/>
    <w:link w:val="Subtitle"/>
    <w:uiPriority w:val="11"/>
    <w:rsid w:val="00AF3EBE"/>
    <w:rPr>
      <w:rFonts w:asciiTheme="majorHAnsi" w:eastAsiaTheme="minorEastAsia" w:hAnsiTheme="majorHAnsi"/>
      <w:b/>
      <w:spacing w:val="15"/>
      <w:sz w:val="36"/>
      <w:szCs w:val="22"/>
    </w:rPr>
  </w:style>
  <w:style w:type="paragraph" w:styleId="ListParagraph">
    <w:name w:val="List Paragraph"/>
    <w:basedOn w:val="Normal"/>
    <w:uiPriority w:val="34"/>
    <w:qFormat/>
    <w:rsid w:val="00880162"/>
    <w:pPr>
      <w:ind w:left="720"/>
      <w:contextualSpacing/>
    </w:pPr>
  </w:style>
  <w:style w:type="character" w:styleId="Emphasis">
    <w:name w:val="Emphasis"/>
    <w:basedOn w:val="DefaultParagraphFont"/>
    <w:uiPriority w:val="20"/>
    <w:qFormat/>
    <w:rsid w:val="005C3F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chinj\Desktop\Standard%20Word%20Document%20v3.dotx" TargetMode="External"/></Relationships>
</file>

<file path=word/theme/theme1.xml><?xml version="1.0" encoding="utf-8"?>
<a:theme xmlns:a="http://schemas.openxmlformats.org/drawingml/2006/main" name="Office Theme">
  <a:themeElements>
    <a:clrScheme name="RBFRS">
      <a:dk1>
        <a:sysClr val="windowText" lastClr="000000"/>
      </a:dk1>
      <a:lt1>
        <a:sysClr val="window" lastClr="FFFFFF"/>
      </a:lt1>
      <a:dk2>
        <a:srgbClr val="E2241D"/>
      </a:dk2>
      <a:lt2>
        <a:srgbClr val="DBDBDB"/>
      </a:lt2>
      <a:accent1>
        <a:srgbClr val="E2241D"/>
      </a:accent1>
      <a:accent2>
        <a:srgbClr val="DBDBDB"/>
      </a:accent2>
      <a:accent3>
        <a:srgbClr val="E2241D"/>
      </a:accent3>
      <a:accent4>
        <a:srgbClr val="DBDBDB"/>
      </a:accent4>
      <a:accent5>
        <a:srgbClr val="E2241D"/>
      </a:accent5>
      <a:accent6>
        <a:srgbClr val="DBDB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4A1D-8549-4460-9A8F-3EA09FB5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Word Document v3</Template>
  <TotalTime>25</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Fireground Fitness Training Session</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Fireground Fitness Training Session</dc:title>
  <dc:subject/>
  <dc:creator>James Pinchin</dc:creator>
  <cp:keywords/>
  <dc:description/>
  <cp:lastModifiedBy>Emma Pease</cp:lastModifiedBy>
  <cp:revision>6</cp:revision>
  <cp:lastPrinted>2020-01-30T16:42:00Z</cp:lastPrinted>
  <dcterms:created xsi:type="dcterms:W3CDTF">2022-02-09T15:53:00Z</dcterms:created>
  <dcterms:modified xsi:type="dcterms:W3CDTF">2022-03-29T08:28:00Z</dcterms:modified>
</cp:coreProperties>
</file>