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1478AC" w14:textId="77777777" w:rsidR="006F5BA0" w:rsidRDefault="00140D64" w:rsidP="00E75A8B">
      <w:pPr>
        <w:tabs>
          <w:tab w:val="right" w:pos="9026"/>
        </w:tabs>
      </w:pPr>
      <w:r>
        <w:rPr>
          <w:noProof/>
          <w:lang w:eastAsia="en-GB"/>
        </w:rPr>
        <mc:AlternateContent>
          <mc:Choice Requires="wps">
            <w:drawing>
              <wp:anchor distT="45720" distB="45720" distL="114300" distR="114300" simplePos="0" relativeHeight="251658243" behindDoc="0" locked="0" layoutInCell="1" allowOverlap="1" wp14:anchorId="5D5EA098" wp14:editId="1243D72A">
                <wp:simplePos x="0" y="0"/>
                <wp:positionH relativeFrom="column">
                  <wp:posOffset>-553720</wp:posOffset>
                </wp:positionH>
                <wp:positionV relativeFrom="paragraph">
                  <wp:posOffset>239395</wp:posOffset>
                </wp:positionV>
                <wp:extent cx="3041015" cy="398970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015" cy="3989705"/>
                        </a:xfrm>
                        <a:prstGeom prst="rect">
                          <a:avLst/>
                        </a:prstGeom>
                        <a:noFill/>
                        <a:ln w="9525">
                          <a:noFill/>
                          <a:miter lim="800000"/>
                          <a:headEnd/>
                          <a:tailEnd/>
                        </a:ln>
                      </wps:spPr>
                      <wps:txbx>
                        <w:txbxContent>
                          <w:p w14:paraId="7DE35C3F" w14:textId="77777777" w:rsidR="009372F3" w:rsidRPr="009372F3" w:rsidRDefault="004B0A7B" w:rsidP="009372F3">
                            <w:pPr>
                              <w:rPr>
                                <w:b/>
                                <w:bCs/>
                                <w:color w:val="FF0000"/>
                                <w:sz w:val="56"/>
                                <w:szCs w:val="56"/>
                              </w:rPr>
                            </w:pPr>
                            <w:r>
                              <w:rPr>
                                <w:b/>
                                <w:bCs/>
                                <w:color w:val="FF0000"/>
                                <w:sz w:val="56"/>
                                <w:szCs w:val="56"/>
                              </w:rPr>
                              <w:t>FREQUENTLY ASKED QUESTIONS</w:t>
                            </w:r>
                          </w:p>
                          <w:p w14:paraId="1656D73F" w14:textId="32B61347" w:rsidR="006F5BA0" w:rsidRPr="00974AAB" w:rsidRDefault="004473C8" w:rsidP="009372F3">
                            <w:pPr>
                              <w:rPr>
                                <w:b/>
                                <w:color w:val="595959" w:themeColor="text1" w:themeTint="A6"/>
                                <w:sz w:val="32"/>
                                <w:szCs w:val="32"/>
                              </w:rPr>
                            </w:pPr>
                            <w:r w:rsidRPr="00974AAB">
                              <w:rPr>
                                <w:b/>
                                <w:color w:val="595959" w:themeColor="text1" w:themeTint="A6"/>
                                <w:sz w:val="32"/>
                                <w:szCs w:val="32"/>
                              </w:rPr>
                              <w:t xml:space="preserve">Wholetime Firefighter Recruitment </w:t>
                            </w:r>
                            <w:r w:rsidR="009372F3" w:rsidRPr="00974AAB">
                              <w:rPr>
                                <w:b/>
                                <w:color w:val="595959" w:themeColor="text1" w:themeTint="A6"/>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5EA098" id="_x0000_t202" coordsize="21600,21600" o:spt="202" path="m,l,21600r21600,l21600,xe">
                <v:stroke joinstyle="miter"/>
                <v:path gradientshapeok="t" o:connecttype="rect"/>
              </v:shapetype>
              <v:shape id="Text Box 2" o:spid="_x0000_s1026" type="#_x0000_t202" style="position:absolute;margin-left:-43.6pt;margin-top:18.85pt;width:239.45pt;height:314.1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" filled="f" stroked="f">
                <v:textbox>
                  <w:txbxContent>
                    <w:p w14:paraId="7DE35C3F" w14:textId="77777777" w:rsidR="009372F3" w:rsidRPr="009372F3" w:rsidRDefault="004B0A7B" w:rsidP="009372F3">
                      <w:pPr>
                        <w:rPr>
                          <w:b/>
                          <w:bCs/>
                          <w:color w:val="FF0000"/>
                          <w:sz w:val="56"/>
                          <w:szCs w:val="56"/>
                        </w:rPr>
                      </w:pPr>
                      <w:r>
                        <w:rPr>
                          <w:b/>
                          <w:bCs/>
                          <w:color w:val="FF0000"/>
                          <w:sz w:val="56"/>
                          <w:szCs w:val="56"/>
                        </w:rPr>
                        <w:t>FREQUENTLY ASKED QUESTIONS</w:t>
                      </w:r>
                    </w:p>
                    <w:p w14:paraId="1656D73F" w14:textId="32B61347" w:rsidR="006F5BA0" w:rsidRPr="00974AAB" w:rsidRDefault="004473C8" w:rsidP="009372F3">
                      <w:pPr>
                        <w:rPr>
                          <w:b/>
                          <w:color w:val="595959" w:themeColor="text1" w:themeTint="A6"/>
                          <w:sz w:val="32"/>
                          <w:szCs w:val="32"/>
                        </w:rPr>
                      </w:pPr>
                      <w:r w:rsidRPr="00974AAB">
                        <w:rPr>
                          <w:b/>
                          <w:color w:val="595959" w:themeColor="text1" w:themeTint="A6"/>
                          <w:sz w:val="32"/>
                          <w:szCs w:val="32"/>
                        </w:rPr>
                        <w:t xml:space="preserve">Wholetime Firefighter Recruitment </w:t>
                      </w:r>
                      <w:r w:rsidR="009372F3" w:rsidRPr="00974AAB">
                        <w:rPr>
                          <w:b/>
                          <w:color w:val="595959" w:themeColor="text1" w:themeTint="A6"/>
                          <w:sz w:val="32"/>
                          <w:szCs w:val="32"/>
                        </w:rPr>
                        <w:t xml:space="preserve"> </w:t>
                      </w:r>
                    </w:p>
                  </w:txbxContent>
                </v:textbox>
              </v:shape>
            </w:pict>
          </mc:Fallback>
        </mc:AlternateContent>
      </w:r>
      <w:r w:rsidR="006F5BA0">
        <w:rPr>
          <w:noProof/>
          <w:lang w:eastAsia="en-GB"/>
        </w:rPr>
        <mc:AlternateContent>
          <mc:Choice Requires="wps">
            <w:drawing>
              <wp:anchor distT="0" distB="0" distL="114300" distR="114300" simplePos="0" relativeHeight="251658241" behindDoc="1" locked="0" layoutInCell="1" allowOverlap="1" wp14:anchorId="4FA227F8" wp14:editId="1AE43A66">
                <wp:simplePos x="0" y="0"/>
                <wp:positionH relativeFrom="column">
                  <wp:posOffset>-937260</wp:posOffset>
                </wp:positionH>
                <wp:positionV relativeFrom="paragraph">
                  <wp:posOffset>-975360</wp:posOffset>
                </wp:positionV>
                <wp:extent cx="7597140" cy="10805160"/>
                <wp:effectExtent l="0" t="0" r="3810" b="0"/>
                <wp:wrapNone/>
                <wp:docPr id="2" name="Rectangle 2" title="decorative"/>
                <wp:cNvGraphicFramePr/>
                <a:graphic xmlns:a="http://schemas.openxmlformats.org/drawingml/2006/main">
                  <a:graphicData uri="http://schemas.microsoft.com/office/word/2010/wordprocessingShape">
                    <wps:wsp>
                      <wps:cNvSpPr/>
                      <wps:spPr>
                        <a:xfrm>
                          <a:off x="0" y="0"/>
                          <a:ext cx="7597140" cy="1080516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AC562" id="Rectangle 2" o:spid="_x0000_s1026" alt="Title: decorative" style="position:absolute;margin-left:-73.8pt;margin-top:-76.8pt;width:598.2pt;height:850.8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" fillcolor="#c00000" stroked="f" strokeweight="2pt"/>
            </w:pict>
          </mc:Fallback>
        </mc:AlternateContent>
      </w:r>
      <w:r w:rsidR="0026139A" w:rsidRPr="0026139A">
        <w:rPr>
          <w:rFonts w:eastAsia="Arial" w:cs="Arial"/>
          <w:noProof/>
          <w:sz w:val="22"/>
          <w:szCs w:val="22"/>
          <w:lang w:eastAsia="en-GB"/>
        </w:rPr>
        <mc:AlternateContent>
          <mc:Choice Requires="wps">
            <w:drawing>
              <wp:anchor distT="0" distB="0" distL="114300" distR="114300" simplePos="0" relativeHeight="251658242" behindDoc="0" locked="0" layoutInCell="1" allowOverlap="1" wp14:anchorId="40A124B6" wp14:editId="010A22CD">
                <wp:simplePos x="0" y="0"/>
                <wp:positionH relativeFrom="column">
                  <wp:posOffset>-941070</wp:posOffset>
                </wp:positionH>
                <wp:positionV relativeFrom="paragraph">
                  <wp:posOffset>-971550</wp:posOffset>
                </wp:positionV>
                <wp:extent cx="5953895" cy="7692568"/>
                <wp:effectExtent l="0" t="0" r="0" b="0"/>
                <wp:wrapNone/>
                <wp:docPr id="1" name="Freeform 139"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3895" cy="7692568"/>
                        </a:xfrm>
                        <a:custGeom>
                          <a:avLst/>
                          <a:gdLst>
                            <a:gd name="T0" fmla="*/ 4557 w 9377"/>
                            <a:gd name="T1" fmla="*/ 0 h 12115"/>
                            <a:gd name="T2" fmla="*/ 0 w 9377"/>
                            <a:gd name="T3" fmla="*/ 0 h 12115"/>
                            <a:gd name="T4" fmla="*/ 0 w 9377"/>
                            <a:gd name="T5" fmla="*/ 10035 h 12115"/>
                            <a:gd name="T6" fmla="*/ 2080 w 9377"/>
                            <a:gd name="T7" fmla="*/ 12115 h 12115"/>
                            <a:gd name="T8" fmla="*/ 9376 w 9377"/>
                            <a:gd name="T9" fmla="*/ 4819 h 12115"/>
                            <a:gd name="T10" fmla="*/ 4557 w 9377"/>
                            <a:gd name="T11" fmla="*/ 0 h 12115"/>
                          </a:gdLst>
                          <a:ahLst/>
                          <a:cxnLst>
                            <a:cxn ang="0">
                              <a:pos x="T0" y="T1"/>
                            </a:cxn>
                            <a:cxn ang="0">
                              <a:pos x="T2" y="T3"/>
                            </a:cxn>
                            <a:cxn ang="0">
                              <a:pos x="T4" y="T5"/>
                            </a:cxn>
                            <a:cxn ang="0">
                              <a:pos x="T6" y="T7"/>
                            </a:cxn>
                            <a:cxn ang="0">
                              <a:pos x="T8" y="T9"/>
                            </a:cxn>
                            <a:cxn ang="0">
                              <a:pos x="T10" y="T11"/>
                            </a:cxn>
                          </a:cxnLst>
                          <a:rect l="0" t="0" r="r" b="b"/>
                          <a:pathLst>
                            <a:path w="9377" h="12115">
                              <a:moveTo>
                                <a:pt x="4557" y="0"/>
                              </a:moveTo>
                              <a:lnTo>
                                <a:pt x="0" y="0"/>
                              </a:lnTo>
                              <a:lnTo>
                                <a:pt x="0" y="10035"/>
                              </a:lnTo>
                              <a:lnTo>
                                <a:pt x="2080" y="12115"/>
                              </a:lnTo>
                              <a:lnTo>
                                <a:pt x="9376" y="4819"/>
                              </a:lnTo>
                              <a:lnTo>
                                <a:pt x="4557" y="0"/>
                              </a:lnTo>
                              <a:close/>
                            </a:path>
                          </a:pathLst>
                        </a:cu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0D45109" id="Freeform 139" o:spid="_x0000_s1026" alt="Title: decorative" style="position:absolute;margin-left:-74.1pt;margin-top:-76.5pt;width:468.8pt;height:605.7pt;z-index:251658242;visibility:visible;mso-wrap-style:square;mso-wrap-distance-left:9pt;mso-wrap-distance-top:0;mso-wrap-distance-right:9pt;mso-wrap-distance-bottom:0;mso-position-horizontal:absolute;mso-position-horizontal-relative:text;mso-position-vertical:absolute;mso-position-vertical-relative:text;v-text-anchor:top" coordsize="9377,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" path="m4557,l,,,10035r2080,2080l9376,4819,4557,xe" stroked="f">
                <v:path arrowok="t" o:connecttype="custom" o:connectlocs="2893452,0;0,0;0,6371846;1320689,7692568;5953260,3059883;2893452,0" o:connectangles="0,0,0,0,0,0"/>
              </v:shape>
            </w:pict>
          </mc:Fallback>
        </mc:AlternateContent>
      </w:r>
    </w:p>
    <w:p w14:paraId="26663627" w14:textId="77777777" w:rsidR="0026139A" w:rsidRDefault="0026139A" w:rsidP="00E75A8B">
      <w:pPr>
        <w:tabs>
          <w:tab w:val="left" w:pos="7952"/>
        </w:tabs>
      </w:pPr>
    </w:p>
    <w:p w14:paraId="3A383D93" w14:textId="77777777" w:rsidR="0026139A" w:rsidRDefault="0026139A" w:rsidP="00E75A8B">
      <w:pPr>
        <w:tabs>
          <w:tab w:val="left" w:pos="7952"/>
          <w:tab w:val="right" w:pos="9026"/>
        </w:tabs>
      </w:pPr>
    </w:p>
    <w:p w14:paraId="1A9F0E37" w14:textId="77777777" w:rsidR="0026139A" w:rsidRDefault="0026139A" w:rsidP="00E75A8B">
      <w:pPr>
        <w:tabs>
          <w:tab w:val="left" w:pos="8038"/>
        </w:tabs>
      </w:pPr>
    </w:p>
    <w:p w14:paraId="62F11757" w14:textId="77777777" w:rsidR="0026139A" w:rsidRDefault="0026139A"/>
    <w:p w14:paraId="561949C2" w14:textId="77777777" w:rsidR="0026139A" w:rsidRDefault="0026139A"/>
    <w:p w14:paraId="232F798F" w14:textId="77777777" w:rsidR="0026139A" w:rsidRDefault="0026139A"/>
    <w:p w14:paraId="6F5733DF" w14:textId="77777777" w:rsidR="0026139A" w:rsidRDefault="0026139A"/>
    <w:p w14:paraId="7F6DD271" w14:textId="77777777" w:rsidR="0026139A" w:rsidRDefault="0026139A"/>
    <w:p w14:paraId="332F3090" w14:textId="77777777" w:rsidR="0026139A" w:rsidRDefault="0026139A"/>
    <w:p w14:paraId="3466D35D" w14:textId="77777777" w:rsidR="0026139A" w:rsidRDefault="0026139A"/>
    <w:p w14:paraId="67C76276" w14:textId="77777777" w:rsidR="0026139A" w:rsidRDefault="00CE55C8">
      <w:r>
        <w:rPr>
          <w:rFonts w:ascii="Calibri" w:eastAsia="Times New Roman" w:hAnsi="Calibri" w:cs="Times New Roman"/>
          <w:noProof/>
          <w:sz w:val="22"/>
          <w:szCs w:val="22"/>
          <w:lang w:eastAsia="en-GB"/>
        </w:rPr>
        <w:drawing>
          <wp:anchor distT="0" distB="0" distL="114300" distR="114300" simplePos="0" relativeHeight="251658245" behindDoc="0" locked="0" layoutInCell="1" allowOverlap="1" wp14:anchorId="7CE5CD4A" wp14:editId="17018047">
            <wp:simplePos x="0" y="0"/>
            <wp:positionH relativeFrom="column">
              <wp:posOffset>-218246</wp:posOffset>
            </wp:positionH>
            <wp:positionV relativeFrom="paragraph">
              <wp:posOffset>355600</wp:posOffset>
            </wp:positionV>
            <wp:extent cx="1295930" cy="1362269"/>
            <wp:effectExtent l="0" t="0" r="0" b="0"/>
            <wp:wrapThrough wrapText="bothSides">
              <wp:wrapPolygon edited="0">
                <wp:start x="9212" y="0"/>
                <wp:lineTo x="4447" y="1813"/>
                <wp:lineTo x="3176" y="3021"/>
                <wp:lineTo x="1271" y="8459"/>
                <wp:lineTo x="0" y="10271"/>
                <wp:lineTo x="0" y="11782"/>
                <wp:lineTo x="1271" y="14501"/>
                <wp:lineTo x="1271" y="17220"/>
                <wp:lineTo x="4447" y="19334"/>
                <wp:lineTo x="8576" y="19334"/>
                <wp:lineTo x="9847" y="21147"/>
                <wp:lineTo x="10165" y="21147"/>
                <wp:lineTo x="11753" y="21147"/>
                <wp:lineTo x="13024" y="19334"/>
                <wp:lineTo x="16835" y="19334"/>
                <wp:lineTo x="20329" y="16917"/>
                <wp:lineTo x="20012" y="14501"/>
                <wp:lineTo x="21282" y="11782"/>
                <wp:lineTo x="21282" y="10271"/>
                <wp:lineTo x="20012" y="8157"/>
                <wp:lineTo x="17471" y="4834"/>
                <wp:lineTo x="18424" y="3323"/>
                <wp:lineTo x="17153" y="2115"/>
                <wp:lineTo x="11753" y="0"/>
                <wp:lineTo x="9212" y="0"/>
              </wp:wrapPolygon>
            </wp:wrapThrough>
            <wp:docPr id="3" name="Picture 3" descr="Decorative " title="Royal Berkshire Fire and Rescue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est.png"/>
                    <pic:cNvPicPr/>
                  </pic:nvPicPr>
                  <pic:blipFill>
                    <a:blip r:embed="rId11">
                      <a:extLst>
                        <a:ext uri="{28A0092B-C50C-407E-A947-70E740481C1C}">
                          <a14:useLocalDpi xmlns:a14="http://schemas.microsoft.com/office/drawing/2010/main" val="0"/>
                        </a:ext>
                      </a:extLst>
                    </a:blip>
                    <a:stretch>
                      <a:fillRect/>
                    </a:stretch>
                  </pic:blipFill>
                  <pic:spPr>
                    <a:xfrm>
                      <a:off x="0" y="0"/>
                      <a:ext cx="1295930" cy="1362269"/>
                    </a:xfrm>
                    <a:prstGeom prst="rect">
                      <a:avLst/>
                    </a:prstGeom>
                  </pic:spPr>
                </pic:pic>
              </a:graphicData>
            </a:graphic>
          </wp:anchor>
        </w:drawing>
      </w:r>
    </w:p>
    <w:p w14:paraId="6719343D" w14:textId="77777777" w:rsidR="0026139A" w:rsidRDefault="0026139A"/>
    <w:p w14:paraId="4CF5ED2A" w14:textId="77777777" w:rsidR="0026139A" w:rsidRDefault="0026139A"/>
    <w:p w14:paraId="11983868" w14:textId="77777777" w:rsidR="0026139A" w:rsidRDefault="0026139A"/>
    <w:p w14:paraId="17B8A096" w14:textId="77777777" w:rsidR="0026139A" w:rsidRDefault="0026139A"/>
    <w:p w14:paraId="20F553D1" w14:textId="77777777" w:rsidR="0026139A" w:rsidRDefault="0026139A" w:rsidP="00306802"/>
    <w:p w14:paraId="7E9D2AAD" w14:textId="77777777" w:rsidR="0026139A" w:rsidRDefault="0026139A"/>
    <w:p w14:paraId="6E7B2010" w14:textId="77777777" w:rsidR="0026139A" w:rsidRDefault="0026139A" w:rsidP="00891A2F">
      <w:pPr>
        <w:tabs>
          <w:tab w:val="left" w:pos="7157"/>
        </w:tabs>
      </w:pPr>
    </w:p>
    <w:p w14:paraId="0489F157" w14:textId="77777777" w:rsidR="00ED4E59" w:rsidRDefault="00743146" w:rsidP="00306802">
      <w:r w:rsidRPr="008D3FE3">
        <w:rPr>
          <w:noProof/>
          <w:lang w:eastAsia="en-GB"/>
        </w:rPr>
        <w:drawing>
          <wp:anchor distT="0" distB="0" distL="114300" distR="114300" simplePos="0" relativeHeight="251658246" behindDoc="1" locked="0" layoutInCell="1" allowOverlap="1" wp14:anchorId="2FA2F47E" wp14:editId="198A514E">
            <wp:simplePos x="0" y="0"/>
            <wp:positionH relativeFrom="column">
              <wp:posOffset>-361950</wp:posOffset>
            </wp:positionH>
            <wp:positionV relativeFrom="paragraph">
              <wp:posOffset>2322985</wp:posOffset>
            </wp:positionV>
            <wp:extent cx="4242027" cy="409575"/>
            <wp:effectExtent l="0" t="0" r="0" b="0"/>
            <wp:wrapTight wrapText="bothSides">
              <wp:wrapPolygon edited="0">
                <wp:start x="0" y="0"/>
                <wp:lineTo x="0" y="20093"/>
                <wp:lineTo x="1746" y="20093"/>
                <wp:lineTo x="2231" y="20093"/>
                <wp:lineTo x="19304" y="19088"/>
                <wp:lineTo x="19207" y="17079"/>
                <wp:lineTo x="20274" y="7033"/>
                <wp:lineTo x="20371" y="3014"/>
                <wp:lineTo x="19692" y="0"/>
                <wp:lineTo x="0" y="0"/>
              </wp:wrapPolygon>
            </wp:wrapTight>
            <wp:docPr id="7" name="Picture 7" descr="This image shows the Royal Berkshire Fire and Rescue Service social media contact detials. &#10;Facebook account is RoyalBerksFRS&#10;Twitter account is @RBFRSOfficial&#10;Instagram account is RoyalBerkshireFire&#10;Linkedin account is Royal Berkshire Fire &amp; Rescue Service &#10;Website is www.rbfrs.co.uk" title="Royal Berkshire Fire and Rescue Service social media contact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cial Media Footer.png"/>
                    <pic:cNvPicPr/>
                  </pic:nvPicPr>
                  <pic:blipFill>
                    <a:blip r:embed="rId12">
                      <a:extLst>
                        <a:ext uri="{28A0092B-C50C-407E-A947-70E740481C1C}">
                          <a14:useLocalDpi xmlns:a14="http://schemas.microsoft.com/office/drawing/2010/main" val="0"/>
                        </a:ext>
                      </a:extLst>
                    </a:blip>
                    <a:stretch>
                      <a:fillRect/>
                    </a:stretch>
                  </pic:blipFill>
                  <pic:spPr>
                    <a:xfrm>
                      <a:off x="0" y="0"/>
                      <a:ext cx="4242027" cy="409575"/>
                    </a:xfrm>
                    <a:prstGeom prst="rect">
                      <a:avLst/>
                    </a:prstGeom>
                  </pic:spPr>
                </pic:pic>
              </a:graphicData>
            </a:graphic>
            <wp14:sizeRelH relativeFrom="page">
              <wp14:pctWidth>0</wp14:pctWidth>
            </wp14:sizeRelH>
            <wp14:sizeRelV relativeFrom="page">
              <wp14:pctHeight>0</wp14:pctHeight>
            </wp14:sizeRelV>
          </wp:anchor>
        </w:drawing>
      </w:r>
    </w:p>
    <w:p w14:paraId="3AFC3CE5" w14:textId="77777777" w:rsidR="00746D68" w:rsidRDefault="00746D68">
      <w:pPr>
        <w:sectPr w:rsidR="00746D68" w:rsidSect="00743146">
          <w:headerReference w:type="default" r:id="rId13"/>
          <w:footerReference w:type="default" r:id="rId14"/>
          <w:footerReference w:type="first" r:id="rId15"/>
          <w:pgSz w:w="11906" w:h="16838"/>
          <w:pgMar w:top="1440" w:right="1440" w:bottom="993" w:left="1440" w:header="708" w:footer="708" w:gutter="0"/>
          <w:cols w:space="708"/>
          <w:titlePg/>
          <w:docGrid w:linePitch="360"/>
        </w:sectPr>
      </w:pPr>
    </w:p>
    <w:p w14:paraId="46DE6B9B" w14:textId="15456240" w:rsidR="00964B62" w:rsidRPr="00AC6241" w:rsidRDefault="00306802" w:rsidP="00EE3DF9">
      <w:pPr>
        <w:pStyle w:val="Heading3"/>
        <w:spacing w:before="0" w:line="240" w:lineRule="auto"/>
        <w:rPr>
          <w:rFonts w:ascii="Arial" w:hAnsi="Arial" w:cs="Arial"/>
          <w:b/>
          <w:bCs/>
          <w:color w:val="C00000"/>
          <w:sz w:val="32"/>
          <w:szCs w:val="32"/>
        </w:rPr>
      </w:pPr>
      <w:r w:rsidRPr="00AC6241">
        <w:rPr>
          <w:rFonts w:ascii="Arial" w:hAnsi="Arial" w:cs="Arial"/>
          <w:b/>
          <w:bCs/>
          <w:color w:val="C00000"/>
          <w:sz w:val="32"/>
          <w:szCs w:val="32"/>
        </w:rPr>
        <w:lastRenderedPageBreak/>
        <w:t xml:space="preserve">Frequently </w:t>
      </w:r>
      <w:r w:rsidR="00EE3DF9" w:rsidRPr="00AC6241">
        <w:rPr>
          <w:rFonts w:ascii="Arial" w:hAnsi="Arial" w:cs="Arial"/>
          <w:b/>
          <w:bCs/>
          <w:color w:val="C00000"/>
          <w:sz w:val="32"/>
          <w:szCs w:val="32"/>
        </w:rPr>
        <w:t>A</w:t>
      </w:r>
      <w:r w:rsidRPr="00AC6241">
        <w:rPr>
          <w:rFonts w:ascii="Arial" w:hAnsi="Arial" w:cs="Arial"/>
          <w:b/>
          <w:bCs/>
          <w:color w:val="C00000"/>
          <w:sz w:val="32"/>
          <w:szCs w:val="32"/>
        </w:rPr>
        <w:t xml:space="preserve">sked </w:t>
      </w:r>
      <w:r w:rsidR="00EE3DF9" w:rsidRPr="00AC6241">
        <w:rPr>
          <w:rFonts w:ascii="Arial" w:hAnsi="Arial" w:cs="Arial"/>
          <w:b/>
          <w:bCs/>
          <w:color w:val="C00000"/>
          <w:sz w:val="32"/>
          <w:szCs w:val="32"/>
        </w:rPr>
        <w:t>Q</w:t>
      </w:r>
      <w:r w:rsidRPr="00AC6241">
        <w:rPr>
          <w:rFonts w:ascii="Arial" w:hAnsi="Arial" w:cs="Arial"/>
          <w:b/>
          <w:bCs/>
          <w:color w:val="C00000"/>
          <w:sz w:val="32"/>
          <w:szCs w:val="32"/>
        </w:rPr>
        <w:t xml:space="preserve">uestions - </w:t>
      </w:r>
      <w:r w:rsidR="00EE3DF9" w:rsidRPr="00AC6241">
        <w:rPr>
          <w:rFonts w:ascii="Arial" w:hAnsi="Arial" w:cs="Arial"/>
          <w:b/>
          <w:bCs/>
          <w:color w:val="C00000"/>
          <w:sz w:val="32"/>
          <w:szCs w:val="32"/>
        </w:rPr>
        <w:t>I</w:t>
      </w:r>
      <w:r w:rsidR="009372F3" w:rsidRPr="00AC6241">
        <w:rPr>
          <w:rFonts w:ascii="Arial" w:hAnsi="Arial" w:cs="Arial"/>
          <w:b/>
          <w:bCs/>
          <w:color w:val="C00000"/>
          <w:sz w:val="32"/>
          <w:szCs w:val="32"/>
        </w:rPr>
        <w:t xml:space="preserve">nformation </w:t>
      </w:r>
      <w:r w:rsidR="00AC6241">
        <w:rPr>
          <w:rFonts w:ascii="Arial" w:hAnsi="Arial" w:cs="Arial"/>
          <w:b/>
          <w:bCs/>
          <w:color w:val="C00000"/>
          <w:sz w:val="32"/>
          <w:szCs w:val="32"/>
        </w:rPr>
        <w:t>P</w:t>
      </w:r>
      <w:r w:rsidR="009372F3" w:rsidRPr="00AC6241">
        <w:rPr>
          <w:rFonts w:ascii="Arial" w:hAnsi="Arial" w:cs="Arial"/>
          <w:b/>
          <w:bCs/>
          <w:color w:val="C00000"/>
          <w:sz w:val="32"/>
          <w:szCs w:val="32"/>
        </w:rPr>
        <w:t xml:space="preserve">rior to </w:t>
      </w:r>
      <w:r w:rsidR="00AC6241">
        <w:rPr>
          <w:rFonts w:ascii="Arial" w:hAnsi="Arial" w:cs="Arial"/>
          <w:b/>
          <w:bCs/>
          <w:color w:val="C00000"/>
          <w:sz w:val="32"/>
          <w:szCs w:val="32"/>
        </w:rPr>
        <w:t>A</w:t>
      </w:r>
      <w:r w:rsidR="009372F3" w:rsidRPr="00AC6241">
        <w:rPr>
          <w:rFonts w:ascii="Arial" w:hAnsi="Arial" w:cs="Arial"/>
          <w:b/>
          <w:bCs/>
          <w:color w:val="C00000"/>
          <w:sz w:val="32"/>
          <w:szCs w:val="32"/>
        </w:rPr>
        <w:t>pplying</w:t>
      </w:r>
    </w:p>
    <w:p w14:paraId="6834BF18" w14:textId="77777777" w:rsidR="00EE3DF9" w:rsidRDefault="00EE3DF9" w:rsidP="00EE3DF9">
      <w:pPr>
        <w:pStyle w:val="NoSpacing"/>
        <w:contextualSpacing/>
        <w:rPr>
          <w:b/>
        </w:rPr>
      </w:pPr>
    </w:p>
    <w:p w14:paraId="5DD2F266" w14:textId="1DEB5551" w:rsidR="00964B62" w:rsidRDefault="00964B62" w:rsidP="00EE3DF9">
      <w:pPr>
        <w:pStyle w:val="NoSpacing"/>
        <w:contextualSpacing/>
        <w:rPr>
          <w:b/>
        </w:rPr>
      </w:pPr>
      <w:r w:rsidRPr="006217AA">
        <w:rPr>
          <w:b/>
        </w:rPr>
        <w:t>How do I apply?</w:t>
      </w:r>
    </w:p>
    <w:p w14:paraId="00AA0BC6" w14:textId="77777777" w:rsidR="00964B62" w:rsidRPr="00964B62" w:rsidRDefault="00964B62" w:rsidP="00EE3DF9">
      <w:pPr>
        <w:pStyle w:val="NoSpacing"/>
        <w:contextualSpacing/>
      </w:pPr>
      <w:r w:rsidRPr="006217AA">
        <w:t xml:space="preserve">Details of how to </w:t>
      </w:r>
      <w:r>
        <w:t>apply</w:t>
      </w:r>
      <w:r w:rsidRPr="006217AA">
        <w:t xml:space="preserve"> will be made </w:t>
      </w:r>
      <w:hyperlink r:id="rId16" w:history="1">
        <w:r w:rsidRPr="00CE55C8">
          <w:rPr>
            <w:rStyle w:val="Hyperlink"/>
          </w:rPr>
          <w:t>available on our website</w:t>
        </w:r>
      </w:hyperlink>
      <w:r w:rsidRPr="006217AA">
        <w:t xml:space="preserve"> prior to the commencement of any wholetime firefighter </w:t>
      </w:r>
      <w:r w:rsidR="00093D48">
        <w:t xml:space="preserve">apprentice </w:t>
      </w:r>
      <w:r w:rsidRPr="006217AA">
        <w:t>recruitment process.</w:t>
      </w:r>
      <w:r w:rsidRPr="009372F3">
        <w:rPr>
          <w:rFonts w:eastAsia="Calibri" w:cs="Arial"/>
          <w:bCs/>
        </w:rPr>
        <w:br/>
      </w:r>
    </w:p>
    <w:p w14:paraId="169260CE" w14:textId="77777777" w:rsidR="00964B62" w:rsidRDefault="00964B62" w:rsidP="00EE3DF9">
      <w:pPr>
        <w:spacing w:after="0" w:line="240" w:lineRule="auto"/>
        <w:contextualSpacing/>
        <w:rPr>
          <w:rFonts w:eastAsia="Calibri" w:cs="Arial"/>
          <w:bCs/>
        </w:rPr>
      </w:pPr>
      <w:r w:rsidRPr="009372F3">
        <w:rPr>
          <w:rFonts w:eastAsia="Calibri" w:cs="Arial"/>
          <w:b/>
          <w:bCs/>
        </w:rPr>
        <w:t xml:space="preserve">How long does the recruitment process take? </w:t>
      </w:r>
      <w:r w:rsidRPr="009372F3">
        <w:rPr>
          <w:rFonts w:eastAsia="Calibri" w:cs="Arial"/>
          <w:b/>
          <w:bCs/>
        </w:rPr>
        <w:br/>
      </w:r>
      <w:r w:rsidRPr="009372F3">
        <w:rPr>
          <w:rFonts w:eastAsia="Calibri" w:cs="Arial"/>
          <w:bCs/>
        </w:rPr>
        <w:t xml:space="preserve">The process </w:t>
      </w:r>
      <w:r>
        <w:rPr>
          <w:rFonts w:eastAsia="Calibri" w:cs="Arial"/>
          <w:bCs/>
        </w:rPr>
        <w:t xml:space="preserve">will take approximately </w:t>
      </w:r>
      <w:r w:rsidR="002D6040">
        <w:rPr>
          <w:rFonts w:eastAsia="Calibri" w:cs="Arial"/>
          <w:bCs/>
        </w:rPr>
        <w:t>five to six</w:t>
      </w:r>
      <w:r>
        <w:rPr>
          <w:rFonts w:eastAsia="Calibri" w:cs="Arial"/>
          <w:bCs/>
        </w:rPr>
        <w:t xml:space="preserve"> months </w:t>
      </w:r>
      <w:r w:rsidRPr="009372F3">
        <w:rPr>
          <w:rFonts w:eastAsia="Calibri" w:cs="Arial"/>
          <w:bCs/>
        </w:rPr>
        <w:t>from</w:t>
      </w:r>
      <w:r>
        <w:rPr>
          <w:rFonts w:eastAsia="Calibri" w:cs="Arial"/>
          <w:bCs/>
        </w:rPr>
        <w:t xml:space="preserve"> the date of</w:t>
      </w:r>
      <w:r w:rsidRPr="009372F3">
        <w:rPr>
          <w:rFonts w:eastAsia="Calibri" w:cs="Arial"/>
          <w:bCs/>
        </w:rPr>
        <w:t xml:space="preserve"> application to the date of commencing the training course. We will endeavour to keep candidates </w:t>
      </w:r>
      <w:r>
        <w:rPr>
          <w:rFonts w:eastAsia="Calibri" w:cs="Arial"/>
          <w:bCs/>
        </w:rPr>
        <w:t xml:space="preserve">informed and </w:t>
      </w:r>
      <w:r w:rsidRPr="009372F3">
        <w:rPr>
          <w:rFonts w:eastAsia="Calibri" w:cs="Arial"/>
          <w:bCs/>
        </w:rPr>
        <w:t>updated at each stage of the selection process.</w:t>
      </w:r>
    </w:p>
    <w:p w14:paraId="08988952" w14:textId="77777777" w:rsidR="00964B62" w:rsidRDefault="00964B62" w:rsidP="00EE3DF9">
      <w:pPr>
        <w:spacing w:after="0" w:line="240" w:lineRule="auto"/>
        <w:contextualSpacing/>
        <w:rPr>
          <w:rFonts w:eastAsia="Calibri" w:cs="Arial"/>
          <w:bCs/>
        </w:rPr>
      </w:pPr>
    </w:p>
    <w:p w14:paraId="5ED8BC88" w14:textId="77777777" w:rsidR="009637B7" w:rsidRDefault="00093D48" w:rsidP="00EE3DF9">
      <w:pPr>
        <w:spacing w:line="240" w:lineRule="auto"/>
        <w:contextualSpacing/>
        <w:rPr>
          <w:rFonts w:cs="Arial"/>
          <w:b/>
        </w:rPr>
      </w:pPr>
      <w:r w:rsidRPr="00874C0B">
        <w:rPr>
          <w:rFonts w:cs="Arial"/>
          <w:b/>
        </w:rPr>
        <w:t>When can I apply?</w:t>
      </w:r>
    </w:p>
    <w:p w14:paraId="3BC59645" w14:textId="59D69545" w:rsidR="00093D48" w:rsidRDefault="00093D48" w:rsidP="00EE3DF9">
      <w:pPr>
        <w:spacing w:line="240" w:lineRule="auto"/>
        <w:contextualSpacing/>
        <w:rPr>
          <w:rFonts w:cs="Arial"/>
        </w:rPr>
      </w:pPr>
      <w:r>
        <w:rPr>
          <w:rFonts w:cs="Arial"/>
        </w:rPr>
        <w:t>The applicatio</w:t>
      </w:r>
      <w:r w:rsidR="00012365">
        <w:rPr>
          <w:rFonts w:cs="Arial"/>
        </w:rPr>
        <w:t xml:space="preserve">n window will be </w:t>
      </w:r>
      <w:r w:rsidR="00B43119">
        <w:rPr>
          <w:rFonts w:cs="Arial"/>
        </w:rPr>
        <w:t xml:space="preserve">advertised </w:t>
      </w:r>
      <w:r w:rsidR="00B43119" w:rsidRPr="00B43119">
        <w:rPr>
          <w:rFonts w:cs="Arial"/>
        </w:rPr>
        <w:t xml:space="preserve">on our website </w:t>
      </w:r>
      <w:r w:rsidR="0023056D">
        <w:rPr>
          <w:rFonts w:cs="Arial"/>
        </w:rPr>
        <w:t xml:space="preserve">and on social media </w:t>
      </w:r>
      <w:r w:rsidR="00B43119">
        <w:rPr>
          <w:rFonts w:cs="Arial"/>
        </w:rPr>
        <w:t>in advance of any campaign.</w:t>
      </w:r>
      <w:r>
        <w:rPr>
          <w:rFonts w:cs="Arial"/>
        </w:rPr>
        <w:t xml:space="preserve"> </w:t>
      </w:r>
    </w:p>
    <w:p w14:paraId="2622A398" w14:textId="77777777" w:rsidR="009637B7" w:rsidRDefault="009637B7" w:rsidP="00EE3DF9">
      <w:pPr>
        <w:spacing w:line="240" w:lineRule="auto"/>
        <w:contextualSpacing/>
        <w:rPr>
          <w:rFonts w:cs="Arial"/>
        </w:rPr>
      </w:pPr>
    </w:p>
    <w:p w14:paraId="19EABF7C" w14:textId="77777777" w:rsidR="00093D48" w:rsidRPr="00874C0B" w:rsidRDefault="00093D48" w:rsidP="00EE3DF9">
      <w:pPr>
        <w:spacing w:line="240" w:lineRule="auto"/>
        <w:contextualSpacing/>
        <w:rPr>
          <w:rFonts w:cs="Arial"/>
          <w:b/>
        </w:rPr>
      </w:pPr>
      <w:r w:rsidRPr="00874C0B">
        <w:rPr>
          <w:rFonts w:cs="Arial"/>
          <w:b/>
        </w:rPr>
        <w:t>Who can apply?</w:t>
      </w:r>
    </w:p>
    <w:p w14:paraId="5DC0B38A" w14:textId="350EAB08" w:rsidR="00093D48" w:rsidRDefault="00093D48" w:rsidP="00EE3DF9">
      <w:pPr>
        <w:spacing w:line="240" w:lineRule="auto"/>
        <w:contextualSpacing/>
        <w:rPr>
          <w:rFonts w:cs="Arial"/>
        </w:rPr>
      </w:pPr>
      <w:r w:rsidRPr="00DE339A">
        <w:rPr>
          <w:rFonts w:cs="Arial"/>
        </w:rPr>
        <w:t>Much like previous wholetime recruitment, anyone, from any background or walk of life can apply to be a firefighter apprentice</w:t>
      </w:r>
      <w:r w:rsidR="00701A38" w:rsidRPr="00DE339A">
        <w:rPr>
          <w:rFonts w:cs="Arial"/>
        </w:rPr>
        <w:t>, so long as they are new to the role</w:t>
      </w:r>
      <w:r w:rsidRPr="00DE339A">
        <w:rPr>
          <w:rFonts w:cs="Arial"/>
        </w:rPr>
        <w:t>. This</w:t>
      </w:r>
      <w:r>
        <w:rPr>
          <w:rFonts w:cs="Arial"/>
        </w:rPr>
        <w:t xml:space="preserve"> could be someone at the beginning of their career, those returning to work after a career break or those looking for a change of career later in life.</w:t>
      </w:r>
      <w:r w:rsidRPr="00AC4C83">
        <w:rPr>
          <w:rFonts w:cs="Arial"/>
        </w:rPr>
        <w:t xml:space="preserve"> </w:t>
      </w:r>
      <w:r>
        <w:rPr>
          <w:rFonts w:cs="Arial"/>
        </w:rPr>
        <w:t>All applicants will be selected based on the same standards and decisions will be based on merit</w:t>
      </w:r>
      <w:r w:rsidRPr="00874C0B">
        <w:rPr>
          <w:rFonts w:cs="Arial"/>
        </w:rPr>
        <w:t>. All s</w:t>
      </w:r>
      <w:r w:rsidR="00012365">
        <w:rPr>
          <w:rFonts w:cs="Arial"/>
        </w:rPr>
        <w:t>uccessful applicants must have L</w:t>
      </w:r>
      <w:r w:rsidRPr="00874C0B">
        <w:rPr>
          <w:rFonts w:cs="Arial"/>
        </w:rPr>
        <w:t>evel 1 func</w:t>
      </w:r>
      <w:r w:rsidR="00873D2E">
        <w:rPr>
          <w:rFonts w:cs="Arial"/>
        </w:rPr>
        <w:t xml:space="preserve">tional skills and </w:t>
      </w:r>
      <w:r w:rsidR="00012365">
        <w:rPr>
          <w:rFonts w:cs="Arial"/>
        </w:rPr>
        <w:t>must attain L</w:t>
      </w:r>
      <w:r w:rsidRPr="00874C0B">
        <w:rPr>
          <w:rFonts w:cs="Arial"/>
        </w:rPr>
        <w:t xml:space="preserve">evel 2 by the end of the </w:t>
      </w:r>
      <w:r>
        <w:rPr>
          <w:rFonts w:cs="Arial"/>
        </w:rPr>
        <w:t xml:space="preserve">apprenticeship </w:t>
      </w:r>
      <w:r w:rsidRPr="00874C0B">
        <w:rPr>
          <w:rFonts w:cs="Arial"/>
        </w:rPr>
        <w:t>development period</w:t>
      </w:r>
      <w:r>
        <w:rPr>
          <w:rFonts w:cs="Arial"/>
        </w:rPr>
        <w:t xml:space="preserve">. </w:t>
      </w:r>
      <w:r w:rsidRPr="00874C0B">
        <w:rPr>
          <w:rFonts w:cs="Arial"/>
        </w:rPr>
        <w:t xml:space="preserve">Applicants must be 17 and six months or </w:t>
      </w:r>
      <w:proofErr w:type="gramStart"/>
      <w:r w:rsidRPr="00874C0B">
        <w:rPr>
          <w:rFonts w:cs="Arial"/>
        </w:rPr>
        <w:t>over</w:t>
      </w:r>
      <w:r w:rsidRPr="002422D7">
        <w:rPr>
          <w:rFonts w:cs="Arial"/>
        </w:rPr>
        <w:t xml:space="preserve">, </w:t>
      </w:r>
      <w:r w:rsidRPr="008E0D55">
        <w:rPr>
          <w:rFonts w:cs="Arial"/>
        </w:rPr>
        <w:t>and</w:t>
      </w:r>
      <w:proofErr w:type="gramEnd"/>
      <w:r w:rsidRPr="008E0D55">
        <w:rPr>
          <w:rFonts w:cs="Arial"/>
        </w:rPr>
        <w:t xml:space="preserve"> live with</w:t>
      </w:r>
      <w:r w:rsidRPr="00990D92">
        <w:rPr>
          <w:rFonts w:cs="Arial"/>
        </w:rPr>
        <w:t>in a 30-mile radius of the centre of Reading.</w:t>
      </w:r>
      <w:r w:rsidRPr="00874C0B">
        <w:rPr>
          <w:rFonts w:cs="Arial"/>
        </w:rPr>
        <w:t xml:space="preserve"> </w:t>
      </w:r>
    </w:p>
    <w:p w14:paraId="44B49784" w14:textId="77777777" w:rsidR="009637B7" w:rsidRDefault="009637B7" w:rsidP="00EE3DF9">
      <w:pPr>
        <w:spacing w:line="240" w:lineRule="auto"/>
        <w:contextualSpacing/>
        <w:rPr>
          <w:rFonts w:cs="Arial"/>
        </w:rPr>
      </w:pPr>
    </w:p>
    <w:p w14:paraId="6B4F1726" w14:textId="77777777" w:rsidR="0023056D" w:rsidRPr="0023056D" w:rsidRDefault="0023056D" w:rsidP="00EE3DF9">
      <w:pPr>
        <w:spacing w:line="240" w:lineRule="auto"/>
        <w:contextualSpacing/>
        <w:rPr>
          <w:rFonts w:cs="Arial"/>
          <w:b/>
          <w:bCs/>
        </w:rPr>
      </w:pPr>
      <w:r w:rsidRPr="0023056D">
        <w:rPr>
          <w:rFonts w:cs="Arial"/>
          <w:b/>
          <w:bCs/>
        </w:rPr>
        <w:t>Is the apprenticeship new?</w:t>
      </w:r>
    </w:p>
    <w:p w14:paraId="543804B0" w14:textId="59A731EA" w:rsidR="0023056D" w:rsidRPr="0023056D" w:rsidRDefault="0023056D" w:rsidP="00EE3DF9">
      <w:pPr>
        <w:spacing w:line="240" w:lineRule="auto"/>
        <w:contextualSpacing/>
        <w:rPr>
          <w:rFonts w:cs="Arial"/>
        </w:rPr>
      </w:pPr>
      <w:r w:rsidRPr="0023056D">
        <w:rPr>
          <w:rFonts w:cs="Arial"/>
        </w:rPr>
        <w:t>Apprenticeships have changed a lot in recent years. They are now for everyone who hasn’t already acquired the knowledge, understanding, skills and behaviours that will be developed through the apprenticeship. The Operational Firefighter Apprenticeship Standard was created by a trailblazer group of representatives and stakeholders across a wide range of fire and rescue services. It was approved for delivery in 2018</w:t>
      </w:r>
      <w:r>
        <w:rPr>
          <w:rFonts w:cs="Arial"/>
        </w:rPr>
        <w:t xml:space="preserve"> </w:t>
      </w:r>
      <w:r w:rsidRPr="0023056D">
        <w:rPr>
          <w:rFonts w:cs="Arial"/>
        </w:rPr>
        <w:t xml:space="preserve">and was further updated in 2020. </w:t>
      </w:r>
    </w:p>
    <w:p w14:paraId="0418C5C2" w14:textId="77777777" w:rsidR="0023056D" w:rsidRPr="0023056D" w:rsidRDefault="0023056D" w:rsidP="00EE3DF9">
      <w:pPr>
        <w:spacing w:line="240" w:lineRule="auto"/>
        <w:contextualSpacing/>
        <w:rPr>
          <w:rFonts w:cs="Arial"/>
        </w:rPr>
      </w:pPr>
    </w:p>
    <w:p w14:paraId="45675395" w14:textId="77777777" w:rsidR="0023056D" w:rsidRPr="0023056D" w:rsidRDefault="0023056D" w:rsidP="00EE3DF9">
      <w:pPr>
        <w:spacing w:line="240" w:lineRule="auto"/>
        <w:contextualSpacing/>
        <w:rPr>
          <w:rFonts w:cs="Arial"/>
        </w:rPr>
      </w:pPr>
      <w:r w:rsidRPr="0023056D">
        <w:rPr>
          <w:rFonts w:cs="Arial"/>
          <w:b/>
          <w:bCs/>
        </w:rPr>
        <w:t xml:space="preserve">What training will I undertake? </w:t>
      </w:r>
    </w:p>
    <w:p w14:paraId="27FE4622" w14:textId="2B07717A" w:rsidR="0023056D" w:rsidRDefault="0023056D" w:rsidP="00EE3DF9">
      <w:pPr>
        <w:spacing w:line="240" w:lineRule="auto"/>
        <w:contextualSpacing/>
        <w:rPr>
          <w:rFonts w:cs="Arial"/>
        </w:rPr>
      </w:pPr>
      <w:r w:rsidRPr="0023056D">
        <w:rPr>
          <w:rFonts w:cs="Arial"/>
        </w:rPr>
        <w:t>As a firefighter apprentice you will undertake a residential training course (out of County) lasting approximately eight weeks (Monday-Friday), delivered by our external training provider. This will be followed by approximately five</w:t>
      </w:r>
      <w:r w:rsidR="009F73C3">
        <w:rPr>
          <w:rFonts w:cs="Arial"/>
        </w:rPr>
        <w:t xml:space="preserve"> to eight</w:t>
      </w:r>
      <w:r w:rsidRPr="0023056D">
        <w:rPr>
          <w:rFonts w:cs="Arial"/>
        </w:rPr>
        <w:t xml:space="preserve"> weeks of non-residential training at our Training Centre - Whitley Wood, Reading RG2 8FS (Monday-Friday). Attendance for all initial residential and non-residential training is mandatory.</w:t>
      </w:r>
    </w:p>
    <w:p w14:paraId="1851D15B" w14:textId="77777777" w:rsidR="00581EA9" w:rsidRPr="0023056D" w:rsidRDefault="00581EA9" w:rsidP="00EE3DF9">
      <w:pPr>
        <w:spacing w:line="240" w:lineRule="auto"/>
        <w:contextualSpacing/>
        <w:rPr>
          <w:rFonts w:cs="Arial"/>
        </w:rPr>
      </w:pPr>
    </w:p>
    <w:p w14:paraId="60D5595F" w14:textId="0DC93D69" w:rsidR="0023056D" w:rsidRDefault="0023056D" w:rsidP="00EE3DF9">
      <w:pPr>
        <w:spacing w:line="240" w:lineRule="auto"/>
        <w:contextualSpacing/>
        <w:rPr>
          <w:rFonts w:cs="Arial"/>
        </w:rPr>
      </w:pPr>
      <w:r w:rsidRPr="0023056D">
        <w:rPr>
          <w:rFonts w:cs="Arial"/>
        </w:rPr>
        <w:t xml:space="preserve">Following this, and subject to progress, it is expected that </w:t>
      </w:r>
      <w:r w:rsidR="009F73C3">
        <w:rPr>
          <w:rFonts w:cs="Arial"/>
        </w:rPr>
        <w:t xml:space="preserve">development </w:t>
      </w:r>
      <w:r w:rsidRPr="0023056D">
        <w:rPr>
          <w:rFonts w:cs="Arial"/>
        </w:rPr>
        <w:t>firefighter will take up their station placements, where their development will continue with the support of their line manager, an apprenticeship talent coach and the RBFRS development assurance team.  This will involve working a shift pattern (2 days,2 nights, 4 off) and forming part of an operational watch responding to incidents and working within the communities of Berkshire.</w:t>
      </w:r>
    </w:p>
    <w:p w14:paraId="7F0B003A" w14:textId="77777777" w:rsidR="0023056D" w:rsidRPr="0023056D" w:rsidRDefault="0023056D" w:rsidP="00EE3DF9">
      <w:pPr>
        <w:spacing w:line="240" w:lineRule="auto"/>
        <w:contextualSpacing/>
        <w:rPr>
          <w:rFonts w:cs="Arial"/>
        </w:rPr>
      </w:pPr>
    </w:p>
    <w:p w14:paraId="73D2753D" w14:textId="77777777" w:rsidR="0023056D" w:rsidRDefault="0023056D" w:rsidP="00EE3DF9">
      <w:pPr>
        <w:spacing w:line="240" w:lineRule="auto"/>
        <w:contextualSpacing/>
        <w:rPr>
          <w:rFonts w:cs="Arial"/>
        </w:rPr>
      </w:pPr>
      <w:r w:rsidRPr="0023056D">
        <w:rPr>
          <w:rFonts w:cs="Arial"/>
        </w:rPr>
        <w:lastRenderedPageBreak/>
        <w:t xml:space="preserve">There is a requirement to complete a minimum of 490 off the job training hours as part of the apprenticeship, </w:t>
      </w:r>
      <w:proofErr w:type="gramStart"/>
      <w:r w:rsidRPr="0023056D">
        <w:rPr>
          <w:rFonts w:cs="Arial"/>
        </w:rPr>
        <w:t>a large number of</w:t>
      </w:r>
      <w:proofErr w:type="gramEnd"/>
      <w:r w:rsidRPr="0023056D">
        <w:rPr>
          <w:rFonts w:cs="Arial"/>
        </w:rPr>
        <w:t xml:space="preserve"> these hours are covered in the initial training, but this will need to be supported with continual training and development once placement on station begins.</w:t>
      </w:r>
    </w:p>
    <w:p w14:paraId="093D980B" w14:textId="77777777" w:rsidR="0023056D" w:rsidRPr="0023056D" w:rsidRDefault="0023056D" w:rsidP="00EE3DF9">
      <w:pPr>
        <w:spacing w:line="240" w:lineRule="auto"/>
        <w:contextualSpacing/>
        <w:rPr>
          <w:rFonts w:cs="Arial"/>
        </w:rPr>
      </w:pPr>
    </w:p>
    <w:p w14:paraId="6BE89C4B" w14:textId="7C459E29" w:rsidR="0023056D" w:rsidRDefault="0023056D" w:rsidP="00EE3DF9">
      <w:pPr>
        <w:spacing w:line="240" w:lineRule="auto"/>
        <w:contextualSpacing/>
        <w:rPr>
          <w:rFonts w:cs="Arial"/>
        </w:rPr>
      </w:pPr>
      <w:r w:rsidRPr="0023056D">
        <w:rPr>
          <w:rFonts w:cs="Arial"/>
        </w:rPr>
        <w:t xml:space="preserve">During placement on station, it is expected that firefighters will complete </w:t>
      </w:r>
      <w:proofErr w:type="gramStart"/>
      <w:r w:rsidRPr="0023056D">
        <w:rPr>
          <w:rFonts w:cs="Arial"/>
        </w:rPr>
        <w:t>a number of</w:t>
      </w:r>
      <w:proofErr w:type="gramEnd"/>
      <w:r w:rsidRPr="0023056D">
        <w:rPr>
          <w:rFonts w:cs="Arial"/>
        </w:rPr>
        <w:t xml:space="preserve"> mandatory eLearning packages to increase knowledge in operational and RBFRS areas. These will be completed on the Station's IT equipment. There is also a requirement to complete several performance activities and attend some core skills courses. These activities and courses will help to build the required off the job training hours. Support from RBFRS as well as Capita will be available to help guide apprentices through this process. </w:t>
      </w:r>
    </w:p>
    <w:p w14:paraId="3195D259" w14:textId="77777777" w:rsidR="0023056D" w:rsidRPr="0023056D" w:rsidRDefault="0023056D" w:rsidP="00EE3DF9">
      <w:pPr>
        <w:spacing w:line="240" w:lineRule="auto"/>
        <w:contextualSpacing/>
        <w:rPr>
          <w:rFonts w:cs="Arial"/>
        </w:rPr>
      </w:pPr>
    </w:p>
    <w:p w14:paraId="55C0E241" w14:textId="77777777" w:rsidR="0023056D" w:rsidRPr="0023056D" w:rsidRDefault="0023056D" w:rsidP="00EE3DF9">
      <w:pPr>
        <w:spacing w:line="240" w:lineRule="auto"/>
        <w:contextualSpacing/>
        <w:rPr>
          <w:rFonts w:cs="Arial"/>
        </w:rPr>
      </w:pPr>
      <w:r w:rsidRPr="0023056D">
        <w:rPr>
          <w:rFonts w:cs="Arial"/>
        </w:rPr>
        <w:t xml:space="preserve">The apprenticeship training and development route is anticipated to be completed within 24 months with each apprentice undertaking their End Point Assessment (EPA) through an external provider at this point, following approval from their line manager and apprenticeship talent </w:t>
      </w:r>
      <w:proofErr w:type="gramStart"/>
      <w:r w:rsidRPr="0023056D">
        <w:rPr>
          <w:rFonts w:cs="Arial"/>
        </w:rPr>
        <w:t>coach.*</w:t>
      </w:r>
      <w:proofErr w:type="gramEnd"/>
      <w:r w:rsidRPr="0023056D">
        <w:rPr>
          <w:rFonts w:cs="Arial"/>
        </w:rPr>
        <w:t>*</w:t>
      </w:r>
    </w:p>
    <w:p w14:paraId="63B4BEF0" w14:textId="77777777" w:rsidR="0023056D" w:rsidRPr="0023056D" w:rsidRDefault="0023056D" w:rsidP="00EE3DF9">
      <w:pPr>
        <w:spacing w:line="240" w:lineRule="auto"/>
        <w:contextualSpacing/>
        <w:rPr>
          <w:rFonts w:cs="Arial"/>
        </w:rPr>
      </w:pPr>
    </w:p>
    <w:p w14:paraId="280DE989" w14:textId="77777777" w:rsidR="0023056D" w:rsidRPr="0023056D" w:rsidRDefault="0023056D" w:rsidP="00EE3DF9">
      <w:pPr>
        <w:spacing w:line="240" w:lineRule="auto"/>
        <w:contextualSpacing/>
        <w:rPr>
          <w:rFonts w:cs="Arial"/>
        </w:rPr>
      </w:pPr>
      <w:r w:rsidRPr="0023056D">
        <w:rPr>
          <w:rFonts w:cs="Arial"/>
        </w:rPr>
        <w:t xml:space="preserve">**If an apprentice is unable to provide a Maths and English GCSE Certificate at grade C or above (or equivalent) on entry to the apprenticeship programme there will be a requirement to complete functional skills study alongside apprenticeship activities. The time taken to complete this study will depend on current skill level. Learning support is available via an external provider. Any apprentice completing functional skills will need to complete an online learning programme followed by a passed mock assessment before being able to complete a final assessment. A pass in the functional skills assessment (if required) is essential before an apprentice can complete their End Point Assessment. </w:t>
      </w:r>
    </w:p>
    <w:p w14:paraId="389D4594" w14:textId="77777777" w:rsidR="009637B7" w:rsidRDefault="009637B7" w:rsidP="00EE3DF9">
      <w:pPr>
        <w:spacing w:line="240" w:lineRule="auto"/>
        <w:contextualSpacing/>
        <w:rPr>
          <w:rFonts w:cs="Arial"/>
        </w:rPr>
      </w:pPr>
    </w:p>
    <w:p w14:paraId="04831F0D" w14:textId="242260A0" w:rsidR="00093D48" w:rsidRPr="002D6040" w:rsidRDefault="00093D48" w:rsidP="00EE3DF9">
      <w:pPr>
        <w:spacing w:line="240" w:lineRule="auto"/>
        <w:contextualSpacing/>
        <w:rPr>
          <w:rFonts w:cs="Arial"/>
          <w:b/>
        </w:rPr>
      </w:pPr>
      <w:r w:rsidRPr="002D6040">
        <w:rPr>
          <w:rFonts w:cs="Arial"/>
          <w:b/>
        </w:rPr>
        <w:t xml:space="preserve">Can </w:t>
      </w:r>
      <w:r w:rsidR="003A22FE" w:rsidRPr="002D6040">
        <w:rPr>
          <w:rFonts w:cs="Arial"/>
          <w:b/>
        </w:rPr>
        <w:t>I be a</w:t>
      </w:r>
      <w:r w:rsidRPr="002D6040">
        <w:rPr>
          <w:rFonts w:cs="Arial"/>
          <w:b/>
        </w:rPr>
        <w:t xml:space="preserve"> wholetime firefighter </w:t>
      </w:r>
      <w:r w:rsidR="009F73C3">
        <w:rPr>
          <w:rFonts w:cs="Arial"/>
          <w:b/>
        </w:rPr>
        <w:t>(</w:t>
      </w:r>
      <w:r w:rsidRPr="002D6040">
        <w:rPr>
          <w:rFonts w:cs="Arial"/>
          <w:b/>
        </w:rPr>
        <w:t>apprentice</w:t>
      </w:r>
      <w:r w:rsidR="009F73C3">
        <w:rPr>
          <w:rFonts w:cs="Arial"/>
          <w:b/>
        </w:rPr>
        <w:t>)</w:t>
      </w:r>
      <w:r w:rsidRPr="002D6040">
        <w:rPr>
          <w:rFonts w:cs="Arial"/>
          <w:b/>
        </w:rPr>
        <w:t xml:space="preserve"> if I’m already a firefighter in development?</w:t>
      </w:r>
    </w:p>
    <w:p w14:paraId="7760F352" w14:textId="4BB36094" w:rsidR="0023056D" w:rsidRDefault="006A7528" w:rsidP="00EE3DF9">
      <w:pPr>
        <w:spacing w:after="0" w:line="240" w:lineRule="auto"/>
        <w:contextualSpacing/>
        <w:rPr>
          <w:rFonts w:cs="Arial"/>
        </w:rPr>
      </w:pPr>
      <w:r w:rsidRPr="006A7528">
        <w:rPr>
          <w:rFonts w:cs="Arial"/>
        </w:rPr>
        <w:t>You can’t join an apprenticeship programme as this focuses on the development of new knowledge, skills</w:t>
      </w:r>
      <w:r w:rsidR="006A2878">
        <w:rPr>
          <w:rFonts w:cs="Arial"/>
        </w:rPr>
        <w:t xml:space="preserve"> and behaviours</w:t>
      </w:r>
      <w:r w:rsidRPr="006A7528">
        <w:rPr>
          <w:rFonts w:cs="Arial"/>
        </w:rPr>
        <w:t xml:space="preserve">. We </w:t>
      </w:r>
      <w:r w:rsidR="006A2878">
        <w:rPr>
          <w:rFonts w:cs="Arial"/>
        </w:rPr>
        <w:t xml:space="preserve">run separate transfer processes </w:t>
      </w:r>
      <w:r w:rsidR="00B43119" w:rsidRPr="006A7528">
        <w:rPr>
          <w:rFonts w:cs="Arial"/>
        </w:rPr>
        <w:t>for existing firefighters</w:t>
      </w:r>
      <w:r w:rsidR="006A2878">
        <w:rPr>
          <w:rFonts w:cs="Arial"/>
        </w:rPr>
        <w:t xml:space="preserve"> based on organisational need</w:t>
      </w:r>
      <w:r w:rsidR="00B43119">
        <w:rPr>
          <w:rFonts w:cs="Arial"/>
        </w:rPr>
        <w:t>.</w:t>
      </w:r>
      <w:r w:rsidR="006A2878">
        <w:rPr>
          <w:rFonts w:cs="Arial"/>
        </w:rPr>
        <w:t xml:space="preserve"> Any transfer process will be advertised on our website.</w:t>
      </w:r>
      <w:r w:rsidR="0052281F">
        <w:rPr>
          <w:rFonts w:cs="Arial"/>
        </w:rPr>
        <w:t xml:space="preserve"> If you have been a serving firefighter in another country this would be evaluated on a </w:t>
      </w:r>
      <w:proofErr w:type="gramStart"/>
      <w:r w:rsidR="0052281F">
        <w:rPr>
          <w:rFonts w:cs="Arial"/>
        </w:rPr>
        <w:t>case by case</w:t>
      </w:r>
      <w:proofErr w:type="gramEnd"/>
      <w:r w:rsidR="0052281F">
        <w:rPr>
          <w:rFonts w:cs="Arial"/>
        </w:rPr>
        <w:t xml:space="preserve"> basis </w:t>
      </w:r>
      <w:r w:rsidR="0023056D">
        <w:rPr>
          <w:rFonts w:cs="Arial"/>
        </w:rPr>
        <w:t>dependent</w:t>
      </w:r>
      <w:r w:rsidR="0052281F">
        <w:rPr>
          <w:rFonts w:cs="Arial"/>
        </w:rPr>
        <w:t xml:space="preserve"> upon past training.</w:t>
      </w:r>
    </w:p>
    <w:p w14:paraId="5325A1D0" w14:textId="77777777" w:rsidR="00EE3DF9" w:rsidRDefault="00EE3DF9" w:rsidP="00EE3DF9">
      <w:pPr>
        <w:spacing w:after="0" w:line="240" w:lineRule="auto"/>
        <w:contextualSpacing/>
        <w:rPr>
          <w:rFonts w:cs="Arial"/>
        </w:rPr>
      </w:pPr>
    </w:p>
    <w:p w14:paraId="66A488B8" w14:textId="1659355D" w:rsidR="00964B62" w:rsidRPr="0023056D" w:rsidRDefault="00964B62" w:rsidP="00EE3DF9">
      <w:pPr>
        <w:spacing w:after="0" w:line="240" w:lineRule="auto"/>
        <w:contextualSpacing/>
        <w:rPr>
          <w:rFonts w:cs="Arial"/>
        </w:rPr>
      </w:pPr>
      <w:r w:rsidRPr="009372F3">
        <w:rPr>
          <w:rFonts w:eastAsia="Calibri" w:cs="Arial"/>
          <w:b/>
          <w:bCs/>
        </w:rPr>
        <w:t xml:space="preserve">What are </w:t>
      </w:r>
      <w:r w:rsidR="00012365">
        <w:rPr>
          <w:rFonts w:eastAsia="Calibri" w:cs="Arial"/>
          <w:b/>
          <w:bCs/>
        </w:rPr>
        <w:t>the working hours</w:t>
      </w:r>
      <w:r w:rsidR="00F64FE0">
        <w:rPr>
          <w:rFonts w:eastAsia="Calibri" w:cs="Arial"/>
          <w:b/>
          <w:bCs/>
        </w:rPr>
        <w:t xml:space="preserve"> </w:t>
      </w:r>
      <w:r w:rsidR="00012365">
        <w:rPr>
          <w:rFonts w:eastAsia="Calibri" w:cs="Arial"/>
          <w:b/>
          <w:bCs/>
        </w:rPr>
        <w:t>/</w:t>
      </w:r>
      <w:r w:rsidR="00F64FE0">
        <w:rPr>
          <w:rFonts w:eastAsia="Calibri" w:cs="Arial"/>
          <w:b/>
          <w:bCs/>
        </w:rPr>
        <w:t xml:space="preserve"> </w:t>
      </w:r>
      <w:r w:rsidRPr="009372F3">
        <w:rPr>
          <w:rFonts w:eastAsia="Calibri" w:cs="Arial"/>
          <w:b/>
          <w:bCs/>
        </w:rPr>
        <w:t xml:space="preserve">shifts? </w:t>
      </w:r>
      <w:r w:rsidRPr="009372F3">
        <w:rPr>
          <w:rFonts w:eastAsia="Calibri" w:cs="Arial"/>
          <w:b/>
          <w:bCs/>
        </w:rPr>
        <w:br/>
      </w:r>
      <w:r w:rsidRPr="009372F3">
        <w:rPr>
          <w:rFonts w:eastAsia="Calibri" w:cs="Arial"/>
          <w:bCs/>
        </w:rPr>
        <w:t xml:space="preserve">The current shift pattern is </w:t>
      </w:r>
      <w:proofErr w:type="gramStart"/>
      <w:r w:rsidR="00012365">
        <w:rPr>
          <w:rFonts w:eastAsia="Calibri" w:cs="Arial"/>
          <w:bCs/>
        </w:rPr>
        <w:t>two day</w:t>
      </w:r>
      <w:proofErr w:type="gramEnd"/>
      <w:r w:rsidR="00012365">
        <w:rPr>
          <w:rFonts w:eastAsia="Calibri" w:cs="Arial"/>
          <w:bCs/>
        </w:rPr>
        <w:t xml:space="preserve"> shifts</w:t>
      </w:r>
      <w:r w:rsidR="00F64FE0">
        <w:rPr>
          <w:rFonts w:eastAsia="Calibri" w:cs="Arial"/>
          <w:bCs/>
        </w:rPr>
        <w:t>,</w:t>
      </w:r>
      <w:r w:rsidR="00012365">
        <w:rPr>
          <w:rFonts w:eastAsia="Calibri" w:cs="Arial"/>
          <w:bCs/>
        </w:rPr>
        <w:t xml:space="preserve"> followed by </w:t>
      </w:r>
      <w:proofErr w:type="gramStart"/>
      <w:r w:rsidR="00012365">
        <w:rPr>
          <w:rFonts w:eastAsia="Calibri" w:cs="Arial"/>
          <w:bCs/>
        </w:rPr>
        <w:t>two night</w:t>
      </w:r>
      <w:proofErr w:type="gramEnd"/>
      <w:r w:rsidR="00012365">
        <w:rPr>
          <w:rFonts w:eastAsia="Calibri" w:cs="Arial"/>
          <w:bCs/>
        </w:rPr>
        <w:t xml:space="preserve"> shifts</w:t>
      </w:r>
      <w:r w:rsidR="00F64FE0">
        <w:rPr>
          <w:rFonts w:eastAsia="Calibri" w:cs="Arial"/>
          <w:bCs/>
        </w:rPr>
        <w:t>,</w:t>
      </w:r>
      <w:r w:rsidR="00012365">
        <w:rPr>
          <w:rFonts w:eastAsia="Calibri" w:cs="Arial"/>
          <w:bCs/>
        </w:rPr>
        <w:t xml:space="preserve"> then four</w:t>
      </w:r>
      <w:r w:rsidRPr="009372F3">
        <w:rPr>
          <w:rFonts w:eastAsia="Calibri" w:cs="Arial"/>
          <w:bCs/>
        </w:rPr>
        <w:t xml:space="preserve"> days off duty. This cycle is then repeated. The day shifts are </w:t>
      </w:r>
      <w:r w:rsidR="00012365">
        <w:rPr>
          <w:rFonts w:eastAsia="Calibri" w:cs="Arial"/>
          <w:bCs/>
        </w:rPr>
        <w:t xml:space="preserve">9am </w:t>
      </w:r>
      <w:r w:rsidRPr="009372F3">
        <w:rPr>
          <w:rFonts w:eastAsia="Calibri" w:cs="Arial"/>
          <w:bCs/>
        </w:rPr>
        <w:t xml:space="preserve">to </w:t>
      </w:r>
      <w:r w:rsidR="00012365">
        <w:rPr>
          <w:rFonts w:eastAsia="Calibri" w:cs="Arial"/>
          <w:bCs/>
        </w:rPr>
        <w:t>6pm</w:t>
      </w:r>
      <w:r w:rsidRPr="009372F3">
        <w:rPr>
          <w:rFonts w:eastAsia="Calibri" w:cs="Arial"/>
          <w:bCs/>
        </w:rPr>
        <w:t xml:space="preserve"> and the night shifts are </w:t>
      </w:r>
      <w:r w:rsidR="00012365">
        <w:rPr>
          <w:rFonts w:eastAsia="Calibri" w:cs="Arial"/>
          <w:bCs/>
        </w:rPr>
        <w:t>6pm</w:t>
      </w:r>
      <w:r w:rsidRPr="009372F3">
        <w:rPr>
          <w:rFonts w:eastAsia="Calibri" w:cs="Arial"/>
          <w:bCs/>
        </w:rPr>
        <w:t xml:space="preserve"> to </w:t>
      </w:r>
      <w:r w:rsidR="00012365">
        <w:rPr>
          <w:rFonts w:eastAsia="Calibri" w:cs="Arial"/>
          <w:bCs/>
        </w:rPr>
        <w:t>9am</w:t>
      </w:r>
      <w:r w:rsidRPr="009372F3">
        <w:rPr>
          <w:rFonts w:eastAsia="Calibri" w:cs="Arial"/>
          <w:bCs/>
        </w:rPr>
        <w:t>.  </w:t>
      </w:r>
      <w:r w:rsidR="002F3C85">
        <w:rPr>
          <w:rFonts w:eastAsia="Calibri" w:cs="Arial"/>
          <w:bCs/>
        </w:rPr>
        <w:t>This averages out at 42 hours per week over the year.</w:t>
      </w:r>
    </w:p>
    <w:p w14:paraId="511DE8C3" w14:textId="77777777" w:rsidR="00964B62" w:rsidRDefault="00964B62" w:rsidP="00EE3DF9">
      <w:pPr>
        <w:spacing w:after="0" w:line="240" w:lineRule="auto"/>
        <w:rPr>
          <w:rFonts w:eastAsia="Calibri" w:cs="Arial"/>
          <w:bCs/>
        </w:rPr>
      </w:pPr>
    </w:p>
    <w:p w14:paraId="03776C97" w14:textId="77777777" w:rsidR="00964B62" w:rsidRDefault="00964B62" w:rsidP="00EE3DF9">
      <w:pPr>
        <w:spacing w:after="0" w:line="240" w:lineRule="auto"/>
        <w:rPr>
          <w:rFonts w:eastAsia="Calibri" w:cs="Arial"/>
          <w:b/>
          <w:bCs/>
        </w:rPr>
      </w:pPr>
      <w:r w:rsidRPr="00516AB3">
        <w:rPr>
          <w:rFonts w:eastAsia="Calibri" w:cs="Arial"/>
          <w:b/>
          <w:bCs/>
        </w:rPr>
        <w:t>Would I have to work weekend and public holidays?</w:t>
      </w:r>
    </w:p>
    <w:p w14:paraId="178D97FA" w14:textId="77777777" w:rsidR="00964B62" w:rsidRPr="00516AB3" w:rsidRDefault="00964B62" w:rsidP="00EE3DF9">
      <w:pPr>
        <w:spacing w:after="0" w:line="240" w:lineRule="auto"/>
        <w:rPr>
          <w:rFonts w:eastAsia="Calibri" w:cs="Arial"/>
          <w:bCs/>
        </w:rPr>
      </w:pPr>
      <w:r w:rsidRPr="00516AB3">
        <w:rPr>
          <w:rFonts w:eastAsia="Calibri" w:cs="Arial"/>
          <w:bCs/>
        </w:rPr>
        <w:t>Firefighters whose shift</w:t>
      </w:r>
      <w:r w:rsidR="00F64FE0">
        <w:rPr>
          <w:rFonts w:eastAsia="Calibri" w:cs="Arial"/>
          <w:bCs/>
        </w:rPr>
        <w:t xml:space="preserve"> </w:t>
      </w:r>
      <w:r w:rsidRPr="00516AB3">
        <w:rPr>
          <w:rFonts w:eastAsia="Calibri" w:cs="Arial"/>
          <w:bCs/>
        </w:rPr>
        <w:t>/</w:t>
      </w:r>
      <w:r w:rsidR="00F64FE0">
        <w:rPr>
          <w:rFonts w:eastAsia="Calibri" w:cs="Arial"/>
          <w:bCs/>
        </w:rPr>
        <w:t xml:space="preserve"> </w:t>
      </w:r>
      <w:r w:rsidRPr="00516AB3">
        <w:rPr>
          <w:rFonts w:eastAsia="Calibri" w:cs="Arial"/>
          <w:bCs/>
        </w:rPr>
        <w:t xml:space="preserve">work pattern falls on a weekend or public holiday will be required to work.  There is the option to take leave subject to a maximum number of people being on leave at any one time.  This is to make sure our fire engines have enough people on duty to crew them.  </w:t>
      </w:r>
    </w:p>
    <w:p w14:paraId="2E0C115C" w14:textId="77777777" w:rsidR="00964B62" w:rsidRDefault="00964B62" w:rsidP="00EE3DF9">
      <w:pPr>
        <w:spacing w:after="0" w:line="240" w:lineRule="auto"/>
        <w:rPr>
          <w:rFonts w:eastAsia="Calibri" w:cs="Arial"/>
          <w:bCs/>
        </w:rPr>
      </w:pPr>
    </w:p>
    <w:p w14:paraId="0F4E9DC5" w14:textId="77777777" w:rsidR="00465E60" w:rsidRDefault="00465E60" w:rsidP="00EE3DF9">
      <w:pPr>
        <w:spacing w:after="0" w:line="240" w:lineRule="auto"/>
        <w:rPr>
          <w:rFonts w:eastAsia="Calibri" w:cs="Arial"/>
          <w:b/>
          <w:bCs/>
        </w:rPr>
      </w:pPr>
    </w:p>
    <w:p w14:paraId="2002D176" w14:textId="64D30AB5" w:rsidR="00964B62" w:rsidRPr="004473C8" w:rsidRDefault="00964B62" w:rsidP="00EE3DF9">
      <w:pPr>
        <w:spacing w:after="0" w:line="240" w:lineRule="auto"/>
        <w:rPr>
          <w:rFonts w:eastAsia="Calibri" w:cs="Arial"/>
          <w:b/>
          <w:bCs/>
        </w:rPr>
      </w:pPr>
      <w:r w:rsidRPr="004473C8">
        <w:rPr>
          <w:rFonts w:eastAsia="Calibri" w:cs="Arial"/>
          <w:b/>
          <w:bCs/>
        </w:rPr>
        <w:lastRenderedPageBreak/>
        <w:t>How much will I get paid?</w:t>
      </w:r>
    </w:p>
    <w:p w14:paraId="272A69F2" w14:textId="220E8772" w:rsidR="00964B62" w:rsidRDefault="009F73C3" w:rsidP="00EE3DF9">
      <w:pPr>
        <w:spacing w:after="0" w:line="240" w:lineRule="auto"/>
        <w:rPr>
          <w:rFonts w:eastAsia="Calibri" w:cs="Arial"/>
          <w:bCs/>
        </w:rPr>
      </w:pPr>
      <w:r>
        <w:rPr>
          <w:rFonts w:cs="Arial"/>
        </w:rPr>
        <w:t xml:space="preserve">Firefighter </w:t>
      </w:r>
      <w:r w:rsidR="003A22FE">
        <w:rPr>
          <w:rFonts w:cs="Arial"/>
        </w:rPr>
        <w:t xml:space="preserve">Apprentices will be paid at the same rates of pay at the respective progression points (initial, development, competent) as firefighters recruited and developed through previous routes. </w:t>
      </w:r>
      <w:r w:rsidR="00964B62">
        <w:rPr>
          <w:rFonts w:eastAsia="Calibri" w:cs="Arial"/>
          <w:bCs/>
        </w:rPr>
        <w:t>Information on our pay sca</w:t>
      </w:r>
      <w:r w:rsidR="00012365">
        <w:rPr>
          <w:rFonts w:eastAsia="Calibri" w:cs="Arial"/>
          <w:bCs/>
        </w:rPr>
        <w:t xml:space="preserve">les can be found on our </w:t>
      </w:r>
      <w:hyperlink r:id="rId17" w:history="1">
        <w:r w:rsidR="00012365" w:rsidRPr="00012365">
          <w:rPr>
            <w:rStyle w:val="Hyperlink"/>
            <w:rFonts w:eastAsia="Calibri" w:cs="Arial"/>
            <w:bCs/>
          </w:rPr>
          <w:t>website</w:t>
        </w:r>
      </w:hyperlink>
      <w:r w:rsidR="00012365">
        <w:rPr>
          <w:rFonts w:eastAsia="Calibri" w:cs="Arial"/>
          <w:bCs/>
        </w:rPr>
        <w:t>.</w:t>
      </w:r>
    </w:p>
    <w:p w14:paraId="212F26BB" w14:textId="77777777" w:rsidR="00012365" w:rsidRDefault="00012365" w:rsidP="00EE3DF9">
      <w:pPr>
        <w:spacing w:after="0" w:line="240" w:lineRule="auto"/>
        <w:rPr>
          <w:rFonts w:eastAsia="Calibri" w:cs="Arial"/>
          <w:b/>
          <w:bCs/>
        </w:rPr>
      </w:pPr>
    </w:p>
    <w:p w14:paraId="28EDA828" w14:textId="77777777" w:rsidR="00964B62" w:rsidRDefault="00964B62" w:rsidP="00EE3DF9">
      <w:pPr>
        <w:spacing w:after="0" w:line="240" w:lineRule="auto"/>
        <w:rPr>
          <w:rFonts w:eastAsia="Calibri" w:cs="Arial"/>
          <w:b/>
          <w:bCs/>
        </w:rPr>
      </w:pPr>
      <w:r w:rsidRPr="009372F3">
        <w:rPr>
          <w:rFonts w:eastAsia="Calibri" w:cs="Arial"/>
          <w:b/>
          <w:bCs/>
        </w:rPr>
        <w:t xml:space="preserve">Can I choose which fire station I am posted to? </w:t>
      </w:r>
      <w:r w:rsidRPr="009372F3">
        <w:rPr>
          <w:rFonts w:eastAsia="Calibri" w:cs="Arial"/>
          <w:b/>
          <w:bCs/>
        </w:rPr>
        <w:br/>
      </w:r>
      <w:r w:rsidRPr="009372F3">
        <w:rPr>
          <w:rFonts w:eastAsia="Calibri" w:cs="Arial"/>
          <w:bCs/>
        </w:rPr>
        <w:t xml:space="preserve">You will be asked for your preference of which station you would like to be posted to, but, whilst </w:t>
      </w:r>
      <w:r w:rsidR="006A2878">
        <w:rPr>
          <w:rFonts w:eastAsia="Calibri" w:cs="Arial"/>
          <w:bCs/>
        </w:rPr>
        <w:t xml:space="preserve">consideration will be given to </w:t>
      </w:r>
      <w:r w:rsidR="00F64FE0">
        <w:rPr>
          <w:rFonts w:eastAsia="Calibri" w:cs="Arial"/>
          <w:bCs/>
        </w:rPr>
        <w:t>placing</w:t>
      </w:r>
      <w:r w:rsidR="006A2878">
        <w:rPr>
          <w:rFonts w:eastAsia="Calibri" w:cs="Arial"/>
          <w:bCs/>
        </w:rPr>
        <w:t xml:space="preserve"> apprentices </w:t>
      </w:r>
      <w:r w:rsidRPr="009372F3">
        <w:rPr>
          <w:rFonts w:eastAsia="Calibri" w:cs="Arial"/>
          <w:bCs/>
        </w:rPr>
        <w:t>at their preferred station</w:t>
      </w:r>
      <w:r>
        <w:rPr>
          <w:rFonts w:eastAsia="Calibri" w:cs="Arial"/>
          <w:bCs/>
        </w:rPr>
        <w:t>,</w:t>
      </w:r>
      <w:r w:rsidRPr="009372F3">
        <w:rPr>
          <w:rFonts w:eastAsia="Calibri" w:cs="Arial"/>
          <w:bCs/>
        </w:rPr>
        <w:t xml:space="preserve"> the final decision will be based o</w:t>
      </w:r>
      <w:r>
        <w:rPr>
          <w:rFonts w:eastAsia="Calibri" w:cs="Arial"/>
          <w:bCs/>
        </w:rPr>
        <w:t>n the operational needs of the S</w:t>
      </w:r>
      <w:r w:rsidRPr="009372F3">
        <w:rPr>
          <w:rFonts w:eastAsia="Calibri" w:cs="Arial"/>
          <w:bCs/>
        </w:rPr>
        <w:t>ervice.</w:t>
      </w:r>
      <w:r w:rsidRPr="009372F3">
        <w:rPr>
          <w:rFonts w:eastAsia="Calibri" w:cs="Arial"/>
          <w:b/>
          <w:bCs/>
        </w:rPr>
        <w:t xml:space="preserve"> </w:t>
      </w:r>
    </w:p>
    <w:p w14:paraId="4058C04D" w14:textId="77777777" w:rsidR="00093D48" w:rsidRPr="00964B62" w:rsidRDefault="00093D48" w:rsidP="00EE3DF9">
      <w:pPr>
        <w:spacing w:after="0" w:line="240" w:lineRule="auto"/>
        <w:rPr>
          <w:rFonts w:eastAsia="Calibri" w:cs="Arial"/>
          <w:b/>
          <w:bCs/>
        </w:rPr>
      </w:pPr>
    </w:p>
    <w:p w14:paraId="27D62589" w14:textId="77777777" w:rsidR="00964B62" w:rsidRDefault="009372F3" w:rsidP="00EE3DF9">
      <w:pPr>
        <w:spacing w:after="240" w:line="240" w:lineRule="auto"/>
        <w:contextualSpacing/>
        <w:rPr>
          <w:rFonts w:eastAsia="Calibri" w:cs="Arial"/>
          <w:bCs/>
        </w:rPr>
      </w:pPr>
      <w:r w:rsidRPr="009372F3">
        <w:rPr>
          <w:rFonts w:eastAsia="Calibri" w:cs="Arial"/>
          <w:b/>
          <w:bCs/>
        </w:rPr>
        <w:t xml:space="preserve">How old do I need to be to join the fire service? </w:t>
      </w:r>
      <w:r w:rsidRPr="009372F3">
        <w:rPr>
          <w:rFonts w:eastAsia="Calibri" w:cs="Arial"/>
          <w:b/>
          <w:bCs/>
        </w:rPr>
        <w:br/>
      </w:r>
      <w:r w:rsidRPr="009372F3">
        <w:rPr>
          <w:rFonts w:eastAsia="Calibri" w:cs="Arial"/>
          <w:bCs/>
        </w:rPr>
        <w:t xml:space="preserve">You may apply </w:t>
      </w:r>
      <w:r w:rsidR="00012365">
        <w:rPr>
          <w:rFonts w:eastAsia="Calibri" w:cs="Arial"/>
          <w:bCs/>
        </w:rPr>
        <w:t>at the age of 17 years old and six</w:t>
      </w:r>
      <w:r w:rsidRPr="009372F3">
        <w:rPr>
          <w:rFonts w:eastAsia="Calibri" w:cs="Arial"/>
          <w:bCs/>
        </w:rPr>
        <w:t xml:space="preserve"> </w:t>
      </w:r>
      <w:proofErr w:type="gramStart"/>
      <w:r w:rsidRPr="009372F3">
        <w:rPr>
          <w:rFonts w:eastAsia="Calibri" w:cs="Arial"/>
          <w:bCs/>
        </w:rPr>
        <w:t>months</w:t>
      </w:r>
      <w:proofErr w:type="gramEnd"/>
      <w:r w:rsidRPr="009372F3">
        <w:rPr>
          <w:rFonts w:eastAsia="Calibri" w:cs="Arial"/>
          <w:bCs/>
        </w:rPr>
        <w:t xml:space="preserve"> but you </w:t>
      </w:r>
      <w:proofErr w:type="gramStart"/>
      <w:r w:rsidRPr="009372F3">
        <w:rPr>
          <w:rFonts w:eastAsia="Calibri" w:cs="Arial"/>
          <w:bCs/>
        </w:rPr>
        <w:t>have to</w:t>
      </w:r>
      <w:proofErr w:type="gramEnd"/>
      <w:r w:rsidRPr="009372F3">
        <w:rPr>
          <w:rFonts w:eastAsia="Calibri" w:cs="Arial"/>
          <w:bCs/>
        </w:rPr>
        <w:t xml:space="preserve"> be at least 18 years of age to be appointed. There is no rigid upper age limit.</w:t>
      </w:r>
    </w:p>
    <w:p w14:paraId="1D57168D" w14:textId="77777777" w:rsidR="00731058" w:rsidRDefault="00731058" w:rsidP="00EE3DF9">
      <w:pPr>
        <w:spacing w:after="240" w:line="240" w:lineRule="auto"/>
        <w:contextualSpacing/>
        <w:rPr>
          <w:rFonts w:eastAsia="Calibri" w:cs="Arial"/>
          <w:bCs/>
        </w:rPr>
      </w:pPr>
    </w:p>
    <w:p w14:paraId="7C98DE70" w14:textId="645601B8" w:rsidR="00147DE0" w:rsidRDefault="00731058" w:rsidP="00EE3DF9">
      <w:pPr>
        <w:spacing w:after="240" w:line="240" w:lineRule="auto"/>
        <w:contextualSpacing/>
        <w:rPr>
          <w:rFonts w:eastAsia="Calibri" w:cs="Arial"/>
          <w:b/>
        </w:rPr>
      </w:pPr>
      <w:r w:rsidRPr="00731058">
        <w:rPr>
          <w:rFonts w:eastAsia="Calibri" w:cs="Arial"/>
          <w:b/>
        </w:rPr>
        <w:t xml:space="preserve">I </w:t>
      </w:r>
      <w:r>
        <w:rPr>
          <w:rFonts w:eastAsia="Calibri" w:cs="Arial"/>
          <w:b/>
        </w:rPr>
        <w:t>don’t h</w:t>
      </w:r>
      <w:r w:rsidR="00BD77ED">
        <w:rPr>
          <w:rFonts w:eastAsia="Calibri" w:cs="Arial"/>
          <w:b/>
        </w:rPr>
        <w:t>ave</w:t>
      </w:r>
      <w:r>
        <w:rPr>
          <w:rFonts w:eastAsia="Calibri" w:cs="Arial"/>
          <w:b/>
        </w:rPr>
        <w:t xml:space="preserve"> a</w:t>
      </w:r>
      <w:r w:rsidRPr="00731058">
        <w:rPr>
          <w:rFonts w:eastAsia="Calibri" w:cs="Arial"/>
          <w:b/>
        </w:rPr>
        <w:t xml:space="preserve"> driv</w:t>
      </w:r>
      <w:r>
        <w:rPr>
          <w:rFonts w:eastAsia="Calibri" w:cs="Arial"/>
          <w:b/>
        </w:rPr>
        <w:t xml:space="preserve">ing </w:t>
      </w:r>
      <w:proofErr w:type="gramStart"/>
      <w:r>
        <w:rPr>
          <w:rFonts w:eastAsia="Calibri" w:cs="Arial"/>
          <w:b/>
        </w:rPr>
        <w:t>licen</w:t>
      </w:r>
      <w:r w:rsidR="00147DE0">
        <w:rPr>
          <w:rFonts w:eastAsia="Calibri" w:cs="Arial"/>
          <w:b/>
        </w:rPr>
        <w:t>c</w:t>
      </w:r>
      <w:r>
        <w:rPr>
          <w:rFonts w:eastAsia="Calibri" w:cs="Arial"/>
          <w:b/>
        </w:rPr>
        <w:t>e</w:t>
      </w:r>
      <w:r w:rsidRPr="00731058">
        <w:rPr>
          <w:rFonts w:eastAsia="Calibri" w:cs="Arial"/>
          <w:b/>
        </w:rPr>
        <w:t>,</w:t>
      </w:r>
      <w:proofErr w:type="gramEnd"/>
      <w:r w:rsidRPr="00731058">
        <w:rPr>
          <w:rFonts w:eastAsia="Calibri" w:cs="Arial"/>
          <w:b/>
        </w:rPr>
        <w:t xml:space="preserve"> can I still apply?</w:t>
      </w:r>
    </w:p>
    <w:p w14:paraId="2A4DE931" w14:textId="0620100E" w:rsidR="00147DE0" w:rsidRPr="00147DE0" w:rsidRDefault="00147DE0" w:rsidP="00EE3DF9">
      <w:pPr>
        <w:spacing w:after="240" w:line="240" w:lineRule="auto"/>
        <w:contextualSpacing/>
        <w:rPr>
          <w:rFonts w:eastAsia="Calibri" w:cs="Arial"/>
          <w:bCs/>
        </w:rPr>
      </w:pPr>
      <w:r w:rsidRPr="00147DE0">
        <w:rPr>
          <w:rFonts w:eastAsia="Calibri" w:cs="Arial"/>
          <w:bCs/>
        </w:rPr>
        <w:t>Whilst a full driving licence is not required to apply as a firefighter, without one, an individual would not be able to progress to competent status pay.</w:t>
      </w:r>
      <w:r w:rsidR="002F3C85">
        <w:rPr>
          <w:rFonts w:eastAsia="Calibri" w:cs="Arial"/>
          <w:bCs/>
        </w:rPr>
        <w:t xml:space="preserve"> Please be aware currently it can take a long time to book a driving test.</w:t>
      </w:r>
      <w:r w:rsidRPr="00147DE0">
        <w:rPr>
          <w:rFonts w:eastAsia="Calibri" w:cs="Arial"/>
          <w:bCs/>
        </w:rPr>
        <w:t> </w:t>
      </w:r>
    </w:p>
    <w:p w14:paraId="00B088C2" w14:textId="77777777" w:rsidR="00147DE0" w:rsidRDefault="00147DE0" w:rsidP="00EE3DF9">
      <w:pPr>
        <w:spacing w:after="240" w:line="240" w:lineRule="auto"/>
        <w:contextualSpacing/>
        <w:rPr>
          <w:rFonts w:eastAsia="Calibri" w:cs="Arial"/>
          <w:b/>
        </w:rPr>
      </w:pPr>
    </w:p>
    <w:p w14:paraId="5D6AD142" w14:textId="2A4E029C" w:rsidR="004473C8" w:rsidRDefault="009372F3" w:rsidP="00EE3DF9">
      <w:pPr>
        <w:spacing w:after="240" w:line="240" w:lineRule="auto"/>
        <w:contextualSpacing/>
        <w:rPr>
          <w:rFonts w:cs="Arial"/>
          <w:b/>
          <w:bCs/>
          <w:color w:val="FF0000"/>
        </w:rPr>
      </w:pPr>
      <w:r w:rsidRPr="009372F3">
        <w:rPr>
          <w:rFonts w:eastAsia="Calibri" w:cs="Arial"/>
          <w:b/>
          <w:bCs/>
        </w:rPr>
        <w:t xml:space="preserve">I have a conviction may I still apply? </w:t>
      </w:r>
      <w:r w:rsidRPr="009372F3">
        <w:rPr>
          <w:rFonts w:eastAsia="Calibri" w:cs="Arial"/>
          <w:b/>
          <w:bCs/>
        </w:rPr>
        <w:br/>
      </w:r>
      <w:r w:rsidR="00E05241">
        <w:rPr>
          <w:rFonts w:cs="Arial"/>
        </w:rPr>
        <w:t>The Service undertakes to operate effective and appropriate systems to comply with, and fulfil the principles of, the Rehabilitation of Offenders Act 1974.  Applicants for employment with criminal convictions will be assessed on their relevant skills,</w:t>
      </w:r>
      <w:r w:rsidR="000C4BD1">
        <w:rPr>
          <w:rFonts w:cs="Arial"/>
        </w:rPr>
        <w:t xml:space="preserve"> qualifications and experience. Applicants would only become ineligible to proceed if </w:t>
      </w:r>
      <w:r w:rsidR="00E05241">
        <w:rPr>
          <w:rFonts w:cs="Arial"/>
        </w:rPr>
        <w:t>past offences are directly relevant to the job concerned and where it is judged that the applicant, if appointed, would pose a significant risk to the Service, the p</w:t>
      </w:r>
      <w:r w:rsidR="000C4BD1">
        <w:rPr>
          <w:rFonts w:cs="Arial"/>
        </w:rPr>
        <w:t>ublic, property or public funds</w:t>
      </w:r>
      <w:r w:rsidR="00964B62">
        <w:rPr>
          <w:rFonts w:cs="Arial"/>
        </w:rPr>
        <w:t>.</w:t>
      </w:r>
      <w:r w:rsidR="002F3C85">
        <w:rPr>
          <w:rFonts w:cs="Arial"/>
        </w:rPr>
        <w:t xml:space="preserve"> </w:t>
      </w:r>
    </w:p>
    <w:p w14:paraId="21CAB7DB" w14:textId="77777777" w:rsidR="00EE3DF9" w:rsidRDefault="00EE3DF9" w:rsidP="00EE3DF9">
      <w:pPr>
        <w:spacing w:after="240" w:line="240" w:lineRule="auto"/>
        <w:contextualSpacing/>
        <w:rPr>
          <w:rFonts w:cs="Arial"/>
          <w:b/>
          <w:bCs/>
          <w:color w:val="FF0000"/>
        </w:rPr>
      </w:pPr>
    </w:p>
    <w:p w14:paraId="76F0670F" w14:textId="4FDEC7FB" w:rsidR="00EE3DF9" w:rsidRPr="00EE3DF9" w:rsidRDefault="00EE3DF9" w:rsidP="00EE3DF9">
      <w:pPr>
        <w:spacing w:after="240" w:line="240" w:lineRule="auto"/>
        <w:contextualSpacing/>
        <w:rPr>
          <w:rFonts w:cs="Arial"/>
        </w:rPr>
      </w:pPr>
      <w:r>
        <w:rPr>
          <w:rFonts w:cs="Arial"/>
        </w:rPr>
        <w:t>RBFRS recruitment and selection procedures reflect our commitment to safeguarding and promoting the welfare of adults, children and young people. All staff and volunteers are expected to share this commitment.</w:t>
      </w:r>
    </w:p>
    <w:p w14:paraId="312948C5" w14:textId="77777777" w:rsidR="008B45BB" w:rsidRPr="008B45BB" w:rsidRDefault="008B45BB" w:rsidP="00EE3DF9">
      <w:pPr>
        <w:pStyle w:val="NoSpacing"/>
        <w:rPr>
          <w:rFonts w:eastAsia="Calibri" w:cs="Arial"/>
          <w:bCs/>
        </w:rPr>
      </w:pPr>
      <w:r w:rsidRPr="008B45BB">
        <w:rPr>
          <w:rFonts w:eastAsia="Calibri" w:cs="Arial"/>
          <w:b/>
          <w:bCs/>
        </w:rPr>
        <w:t>I'm not a particularly strong swimmer and I understand some Fire Services require their applicants to be able to swim to a certain level - does RBFRS have these requirements?</w:t>
      </w:r>
    </w:p>
    <w:p w14:paraId="17D97187" w14:textId="77777777" w:rsidR="008B45BB" w:rsidRPr="008B45BB" w:rsidRDefault="008B45BB" w:rsidP="00EE3DF9">
      <w:pPr>
        <w:pStyle w:val="NoSpacing"/>
        <w:rPr>
          <w:rFonts w:eastAsia="Calibri" w:cs="Arial"/>
          <w:bCs/>
        </w:rPr>
      </w:pPr>
      <w:r w:rsidRPr="008B45BB">
        <w:rPr>
          <w:rFonts w:eastAsia="Calibri" w:cs="Arial"/>
          <w:bCs/>
        </w:rPr>
        <w:t>While there is no formal requirement to swim in the role map of a firefighter, firefighters will be expected to be able to self-rescue in situations where there may be difficulties in water – e.g. during flooding periods etc. Hence the need for individuals to be confident in water.  We have two Stations which have a requirement for more advanced water rescue training (Module 3), as such there is a requirement for individuals posted to these stations to be a skilled and confident swimmer. </w:t>
      </w:r>
    </w:p>
    <w:p w14:paraId="2977DF91" w14:textId="77777777" w:rsidR="00964B62" w:rsidRPr="00964B62" w:rsidRDefault="00964B62" w:rsidP="00EE3DF9">
      <w:pPr>
        <w:pStyle w:val="NoSpacing"/>
      </w:pPr>
    </w:p>
    <w:p w14:paraId="76C88AD9" w14:textId="77777777" w:rsidR="00FF679E" w:rsidRDefault="00516AB3" w:rsidP="00EE3DF9">
      <w:pPr>
        <w:pStyle w:val="NoSpacing"/>
        <w:rPr>
          <w:b/>
        </w:rPr>
      </w:pPr>
      <w:r w:rsidRPr="00516AB3">
        <w:rPr>
          <w:b/>
        </w:rPr>
        <w:t>Can I have a second job?</w:t>
      </w:r>
    </w:p>
    <w:p w14:paraId="0683AA7C" w14:textId="77777777" w:rsidR="00516AB3" w:rsidRPr="00516AB3" w:rsidRDefault="00012365" w:rsidP="00EE3DF9">
      <w:pPr>
        <w:pStyle w:val="NormalWeb"/>
        <w:spacing w:before="0" w:beforeAutospacing="0" w:after="0" w:afterAutospacing="0"/>
        <w:rPr>
          <w:rFonts w:ascii="Arial" w:eastAsiaTheme="minorHAnsi" w:hAnsi="Arial" w:cstheme="minorBidi"/>
          <w:lang w:eastAsia="en-US"/>
        </w:rPr>
      </w:pPr>
      <w:r>
        <w:rPr>
          <w:rFonts w:ascii="Arial" w:eastAsiaTheme="minorHAnsi" w:hAnsi="Arial" w:cstheme="minorBidi"/>
          <w:lang w:eastAsia="en-US"/>
        </w:rPr>
        <w:t>Royal Berkshire Fire and</w:t>
      </w:r>
      <w:r w:rsidR="00516AB3">
        <w:rPr>
          <w:rFonts w:ascii="Arial" w:eastAsiaTheme="minorHAnsi" w:hAnsi="Arial" w:cstheme="minorBidi"/>
          <w:lang w:eastAsia="en-US"/>
        </w:rPr>
        <w:t xml:space="preserve"> Rescue Service has a</w:t>
      </w:r>
      <w:r w:rsidR="00516AB3" w:rsidRPr="00516AB3">
        <w:rPr>
          <w:rFonts w:ascii="Arial" w:eastAsiaTheme="minorHAnsi" w:hAnsi="Arial" w:cstheme="minorBidi"/>
          <w:lang w:eastAsia="en-US"/>
        </w:rPr>
        <w:t xml:space="preserve"> policy that seconda</w:t>
      </w:r>
      <w:r w:rsidR="00516AB3">
        <w:rPr>
          <w:rFonts w:ascii="Arial" w:eastAsiaTheme="minorHAnsi" w:hAnsi="Arial" w:cstheme="minorBidi"/>
          <w:lang w:eastAsia="en-US"/>
        </w:rPr>
        <w:t xml:space="preserve">ry employment </w:t>
      </w:r>
      <w:proofErr w:type="gramStart"/>
      <w:r w:rsidR="00516AB3">
        <w:rPr>
          <w:rFonts w:ascii="Arial" w:eastAsiaTheme="minorHAnsi" w:hAnsi="Arial" w:cstheme="minorBidi"/>
          <w:lang w:eastAsia="en-US"/>
        </w:rPr>
        <w:t>has to</w:t>
      </w:r>
      <w:proofErr w:type="gramEnd"/>
      <w:r w:rsidR="00516AB3">
        <w:rPr>
          <w:rFonts w:ascii="Arial" w:eastAsiaTheme="minorHAnsi" w:hAnsi="Arial" w:cstheme="minorBidi"/>
          <w:lang w:eastAsia="en-US"/>
        </w:rPr>
        <w:t xml:space="preserve"> be authoris</w:t>
      </w:r>
      <w:r w:rsidR="005C6809">
        <w:rPr>
          <w:rFonts w:ascii="Arial" w:eastAsiaTheme="minorHAnsi" w:hAnsi="Arial" w:cstheme="minorBidi"/>
          <w:lang w:eastAsia="en-US"/>
        </w:rPr>
        <w:t>ed b</w:t>
      </w:r>
      <w:r w:rsidR="00742300">
        <w:rPr>
          <w:rFonts w:ascii="Arial" w:eastAsiaTheme="minorHAnsi" w:hAnsi="Arial" w:cstheme="minorBidi"/>
          <w:lang w:eastAsia="en-US"/>
        </w:rPr>
        <w:t xml:space="preserve">y the Service. Your secondary employment </w:t>
      </w:r>
      <w:r w:rsidR="005C6809">
        <w:rPr>
          <w:rFonts w:ascii="Arial" w:eastAsiaTheme="minorHAnsi" w:hAnsi="Arial" w:cstheme="minorBidi"/>
          <w:lang w:eastAsia="en-US"/>
        </w:rPr>
        <w:t>must not affect your ability to complete your initial firefighter training programme</w:t>
      </w:r>
      <w:r w:rsidR="00742300">
        <w:rPr>
          <w:rFonts w:ascii="Arial" w:eastAsiaTheme="minorHAnsi" w:hAnsi="Arial" w:cstheme="minorBidi"/>
          <w:lang w:eastAsia="en-US"/>
        </w:rPr>
        <w:t xml:space="preserve"> or compromise your ability to attend work on your allocated rota pattern</w:t>
      </w:r>
      <w:r w:rsidR="005C6809">
        <w:rPr>
          <w:rFonts w:ascii="Arial" w:eastAsiaTheme="minorHAnsi" w:hAnsi="Arial" w:cstheme="minorBidi"/>
          <w:lang w:eastAsia="en-US"/>
        </w:rPr>
        <w:t xml:space="preserve">. </w:t>
      </w:r>
    </w:p>
    <w:p w14:paraId="04301012" w14:textId="77777777" w:rsidR="00516AB3" w:rsidRDefault="00516AB3" w:rsidP="00EE3DF9">
      <w:pPr>
        <w:pStyle w:val="NoSpacing"/>
        <w:rPr>
          <w:b/>
        </w:rPr>
      </w:pPr>
    </w:p>
    <w:p w14:paraId="42E53EC8" w14:textId="77777777" w:rsidR="004473C8" w:rsidRDefault="004473C8" w:rsidP="00EE3DF9">
      <w:pPr>
        <w:pStyle w:val="NoSpacing"/>
        <w:rPr>
          <w:b/>
        </w:rPr>
      </w:pPr>
      <w:r w:rsidRPr="004473C8">
        <w:rPr>
          <w:b/>
        </w:rPr>
        <w:t>If my faith requires me to fast, can I still be a Firefighter?</w:t>
      </w:r>
    </w:p>
    <w:p w14:paraId="6FA659FE" w14:textId="77777777" w:rsidR="00FF679E" w:rsidRDefault="00FF679E" w:rsidP="00EE3DF9">
      <w:pPr>
        <w:pStyle w:val="NormalWeb"/>
        <w:spacing w:before="0" w:beforeAutospacing="0" w:after="389" w:afterAutospacing="0"/>
        <w:rPr>
          <w:rFonts w:ascii="Arial" w:eastAsiaTheme="minorHAnsi" w:hAnsi="Arial" w:cstheme="minorBidi"/>
          <w:lang w:eastAsia="en-US"/>
        </w:rPr>
      </w:pPr>
      <w:r w:rsidRPr="00FF679E">
        <w:rPr>
          <w:rFonts w:ascii="Arial" w:eastAsiaTheme="minorHAnsi" w:hAnsi="Arial" w:cstheme="minorBidi"/>
          <w:lang w:eastAsia="en-US"/>
        </w:rPr>
        <w:t>Yes, you can still fast, but it is important that all members of the Service are able to perform their core role whilst on duty.</w:t>
      </w:r>
      <w:r w:rsidR="00742300">
        <w:rPr>
          <w:rFonts w:ascii="Arial" w:eastAsiaTheme="minorHAnsi" w:hAnsi="Arial" w:cstheme="minorBidi"/>
          <w:lang w:eastAsia="en-US"/>
        </w:rPr>
        <w:t xml:space="preserve"> </w:t>
      </w:r>
      <w:r w:rsidRPr="00FF679E">
        <w:rPr>
          <w:rFonts w:ascii="Arial" w:eastAsiaTheme="minorHAnsi" w:hAnsi="Arial" w:cstheme="minorBidi"/>
          <w:lang w:eastAsia="en-US"/>
        </w:rPr>
        <w:t xml:space="preserve">It is important to recognise that dehydration can affect a person very quickly.  An individual may </w:t>
      </w:r>
      <w:r w:rsidR="00742300">
        <w:rPr>
          <w:rFonts w:ascii="Arial" w:eastAsiaTheme="minorHAnsi" w:hAnsi="Arial" w:cstheme="minorBidi"/>
          <w:lang w:eastAsia="en-US"/>
        </w:rPr>
        <w:t>feel well</w:t>
      </w:r>
      <w:r w:rsidRPr="00FF679E">
        <w:rPr>
          <w:rFonts w:ascii="Arial" w:eastAsiaTheme="minorHAnsi" w:hAnsi="Arial" w:cstheme="minorBidi"/>
          <w:lang w:eastAsia="en-US"/>
        </w:rPr>
        <w:t xml:space="preserve"> but very quickly succumb to the adverse effects of dehydration.</w:t>
      </w:r>
      <w:r w:rsidR="00742300">
        <w:rPr>
          <w:rFonts w:ascii="Arial" w:eastAsiaTheme="minorHAnsi" w:hAnsi="Arial" w:cstheme="minorBidi"/>
          <w:lang w:eastAsia="en-US"/>
        </w:rPr>
        <w:t xml:space="preserve"> </w:t>
      </w:r>
      <w:r w:rsidRPr="00FF679E">
        <w:rPr>
          <w:rFonts w:ascii="Arial" w:eastAsiaTheme="minorHAnsi" w:hAnsi="Arial" w:cstheme="minorBidi"/>
          <w:lang w:eastAsia="en-US"/>
        </w:rPr>
        <w:t>We encourage staff who choose to fast to discuss it with their line manager.  Employees have a responsibility for being fit for duty and, where fasting has affected a member of staff adversely, they must tell their manager immediately.</w:t>
      </w:r>
    </w:p>
    <w:p w14:paraId="5BD74F38" w14:textId="77777777" w:rsidR="00FF679E" w:rsidRDefault="00FF679E" w:rsidP="00EE3DF9">
      <w:pPr>
        <w:pStyle w:val="NoSpacing"/>
        <w:rPr>
          <w:b/>
        </w:rPr>
      </w:pPr>
      <w:r w:rsidRPr="00FF679E">
        <w:rPr>
          <w:b/>
        </w:rPr>
        <w:t>As a practising Sikh, can I still be a Firefighter and wear a turban?</w:t>
      </w:r>
    </w:p>
    <w:p w14:paraId="6E07118D" w14:textId="5C72928A" w:rsidR="00FF679E" w:rsidRDefault="00FF679E" w:rsidP="00EE3DF9">
      <w:pPr>
        <w:pStyle w:val="NoSpacing"/>
      </w:pPr>
      <w:r w:rsidRPr="00FF679E">
        <w:t xml:space="preserve">A new clause of the Deregulation Bill 2015 extends the existing exemption for Sikhs to have to wear a safety helmet under the Employment Act in all workplaces.  </w:t>
      </w:r>
      <w:r w:rsidR="00EE3DF9">
        <w:t xml:space="preserve">There are, however, </w:t>
      </w:r>
      <w:r w:rsidRPr="00FF679E">
        <w:t xml:space="preserve">exclusions for emergency response services and the military, which apply only in hazardous operational situations when the wearing of a safety helmet is considered necessary.  These include for example, entering a burning building where protective clothing needs to be worn to enclose the whole body, situations such as bomb disposal, or when dealing with hazardous materials like chemical leaks, </w:t>
      </w:r>
      <w:proofErr w:type="gramStart"/>
      <w:r w:rsidRPr="00FF679E">
        <w:t>bio-hazards</w:t>
      </w:r>
      <w:proofErr w:type="gramEnd"/>
      <w:r w:rsidRPr="00FF679E">
        <w:t xml:space="preserve"> or radiation.</w:t>
      </w:r>
    </w:p>
    <w:p w14:paraId="203931E1" w14:textId="77777777" w:rsidR="00FF679E" w:rsidRDefault="00FF679E" w:rsidP="00EE3DF9">
      <w:pPr>
        <w:pStyle w:val="NoSpacing"/>
      </w:pPr>
    </w:p>
    <w:p w14:paraId="4D3B4EB1" w14:textId="77777777" w:rsidR="006D66C7" w:rsidRDefault="006D66C7" w:rsidP="00EE3DF9">
      <w:pPr>
        <w:pStyle w:val="NoSpacing"/>
        <w:rPr>
          <w:b/>
        </w:rPr>
      </w:pPr>
      <w:r w:rsidRPr="006D66C7">
        <w:rPr>
          <w:b/>
        </w:rPr>
        <w:t xml:space="preserve">I have a beard for religious </w:t>
      </w:r>
      <w:proofErr w:type="gramStart"/>
      <w:r w:rsidRPr="006D66C7">
        <w:rPr>
          <w:b/>
        </w:rPr>
        <w:t>reasons,</w:t>
      </w:r>
      <w:proofErr w:type="gramEnd"/>
      <w:r w:rsidRPr="006D66C7">
        <w:rPr>
          <w:b/>
        </w:rPr>
        <w:t xml:space="preserve"> will I have to shave it off </w:t>
      </w:r>
      <w:proofErr w:type="gramStart"/>
      <w:r w:rsidRPr="006D66C7">
        <w:rPr>
          <w:b/>
        </w:rPr>
        <w:t>in order to</w:t>
      </w:r>
      <w:proofErr w:type="gramEnd"/>
      <w:r w:rsidRPr="006D66C7">
        <w:rPr>
          <w:b/>
        </w:rPr>
        <w:t xml:space="preserve"> be a firefighter? </w:t>
      </w:r>
    </w:p>
    <w:p w14:paraId="7746C0DA" w14:textId="77777777" w:rsidR="006D66C7" w:rsidRDefault="006D66C7" w:rsidP="00EE3DF9">
      <w:pPr>
        <w:pStyle w:val="NoSpacing"/>
      </w:pPr>
      <w:r w:rsidRPr="006D66C7">
        <w:t>As a firefighter, you will be required to wear a facial mask when you are wearing breathing apparatus. To ensure that the mask forms an air-tight seal around the face, it is necessary to keep the face shaven to prevent any dangerous contaminant from entering the facial mask.</w:t>
      </w:r>
    </w:p>
    <w:p w14:paraId="70616241" w14:textId="77777777" w:rsidR="006D66C7" w:rsidRDefault="006D66C7" w:rsidP="00EE3DF9">
      <w:pPr>
        <w:pStyle w:val="NoSpacing"/>
      </w:pPr>
    </w:p>
    <w:p w14:paraId="63034994" w14:textId="77777777" w:rsidR="006D66C7" w:rsidRPr="006D66C7" w:rsidRDefault="006D66C7" w:rsidP="00EE3DF9">
      <w:pPr>
        <w:pStyle w:val="NoSpacing"/>
        <w:rPr>
          <w:b/>
        </w:rPr>
      </w:pPr>
      <w:r w:rsidRPr="006D66C7">
        <w:rPr>
          <w:b/>
        </w:rPr>
        <w:t>My faith requires me to allocate certain times of the day for prayer. Will this be accommodated?</w:t>
      </w:r>
    </w:p>
    <w:p w14:paraId="102A973F" w14:textId="77777777" w:rsidR="006D66C7" w:rsidRPr="006D66C7" w:rsidRDefault="006D66C7" w:rsidP="00EE3DF9">
      <w:pPr>
        <w:pStyle w:val="NoSpacing"/>
        <w:rPr>
          <w:b/>
        </w:rPr>
      </w:pPr>
      <w:r>
        <w:rPr>
          <w:lang w:val="en"/>
        </w:rPr>
        <w:t>Due to the nature of the role, there may be times when this is not possible. However, we actively support employees who wish to pray at work to balance their individual beliefs with operational needs.</w:t>
      </w:r>
    </w:p>
    <w:p w14:paraId="4CF9159E" w14:textId="77777777" w:rsidR="006D66C7" w:rsidRDefault="006D66C7" w:rsidP="00EE3DF9">
      <w:pPr>
        <w:pStyle w:val="NoSpacing"/>
      </w:pPr>
    </w:p>
    <w:p w14:paraId="0ABF1E0D" w14:textId="77777777" w:rsidR="00FF679E" w:rsidRDefault="00FF679E" w:rsidP="00EE3DF9">
      <w:pPr>
        <w:pStyle w:val="NoSpacing"/>
        <w:rPr>
          <w:b/>
        </w:rPr>
      </w:pPr>
      <w:r w:rsidRPr="00FF679E">
        <w:rPr>
          <w:b/>
        </w:rPr>
        <w:t>Do you have quotas for women and ethnic minority recruits?</w:t>
      </w:r>
    </w:p>
    <w:p w14:paraId="60F08F6B" w14:textId="77777777" w:rsidR="00FF679E" w:rsidRDefault="00FF679E" w:rsidP="00EE3DF9">
      <w:pPr>
        <w:pStyle w:val="NoSpacing"/>
      </w:pPr>
      <w:r w:rsidRPr="00FF679E">
        <w:t xml:space="preserve">No, we don’t </w:t>
      </w:r>
      <w:r w:rsidR="006A2878">
        <w:t xml:space="preserve">have </w:t>
      </w:r>
      <w:r w:rsidRPr="00FF679E">
        <w:t>quotas</w:t>
      </w:r>
      <w:r w:rsidR="006A2878">
        <w:t>.</w:t>
      </w:r>
      <w:r w:rsidRPr="00FF679E">
        <w:t xml:space="preserve">  </w:t>
      </w:r>
      <w:r w:rsidR="006A2878">
        <w:t>W</w:t>
      </w:r>
      <w:r w:rsidRPr="00FF679E">
        <w:t xml:space="preserve">e </w:t>
      </w:r>
      <w:r w:rsidR="006A2878">
        <w:t xml:space="preserve">do </w:t>
      </w:r>
      <w:r w:rsidRPr="00FF679E">
        <w:t xml:space="preserve">encourage and welcome applications from these groups because they’re under-represented within our workforce.  </w:t>
      </w:r>
      <w:r w:rsidR="006A2878">
        <w:t xml:space="preserve">All </w:t>
      </w:r>
      <w:r w:rsidRPr="00FF679E">
        <w:t>applican</w:t>
      </w:r>
      <w:r w:rsidR="00742300">
        <w:t>ts are assessed purely on merit and to the same standard.</w:t>
      </w:r>
    </w:p>
    <w:p w14:paraId="07BAECA4" w14:textId="77777777" w:rsidR="005C63C5" w:rsidRPr="000E728C" w:rsidRDefault="00CE55C8" w:rsidP="00EE3DF9">
      <w:pPr>
        <w:pStyle w:val="NoSpacing"/>
        <w:rPr>
          <w:b/>
        </w:rPr>
      </w:pPr>
      <w:r>
        <w:rPr>
          <w:b/>
        </w:rPr>
        <w:br/>
      </w:r>
      <w:r w:rsidR="005C63C5" w:rsidRPr="000E728C">
        <w:rPr>
          <w:b/>
        </w:rPr>
        <w:t>I have a disability.  Can I still apply?</w:t>
      </w:r>
    </w:p>
    <w:p w14:paraId="29151138" w14:textId="77777777" w:rsidR="005C63C5" w:rsidRDefault="005C63C5" w:rsidP="00EE3DF9">
      <w:pPr>
        <w:pStyle w:val="NoSpacing"/>
      </w:pPr>
      <w:r w:rsidRPr="000E728C">
        <w:t>Yes – as part of the recruitment process you will be able to share information with us regarding your disability, and we will work with you to identify adjustments with the aim of enabling you to participate in the selection process and fulfil the role of a Firefighter should you be successful. Royal Berkshire Fire and Rescue Service is a Disability Confident Leader</w:t>
      </w:r>
      <w:r>
        <w:t xml:space="preserve"> and will do all that we reasonably can to support people to apply. </w:t>
      </w:r>
    </w:p>
    <w:p w14:paraId="28424951" w14:textId="77777777" w:rsidR="005C63C5" w:rsidRDefault="005C63C5" w:rsidP="00EE3DF9">
      <w:pPr>
        <w:pStyle w:val="NoSpacing"/>
        <w:rPr>
          <w:b/>
        </w:rPr>
      </w:pPr>
    </w:p>
    <w:p w14:paraId="1654964D" w14:textId="77777777" w:rsidR="009A2C0E" w:rsidRDefault="009A2C0E" w:rsidP="00EE3DF9">
      <w:pPr>
        <w:pStyle w:val="NoSpacing"/>
        <w:rPr>
          <w:b/>
        </w:rPr>
      </w:pPr>
    </w:p>
    <w:p w14:paraId="70B7A13B" w14:textId="77777777" w:rsidR="009A2C0E" w:rsidRDefault="009A2C0E" w:rsidP="00EE3DF9">
      <w:pPr>
        <w:pStyle w:val="NoSpacing"/>
        <w:rPr>
          <w:b/>
        </w:rPr>
      </w:pPr>
    </w:p>
    <w:p w14:paraId="12037634" w14:textId="43811502" w:rsidR="005C63C5" w:rsidRDefault="006A426D" w:rsidP="00EE3DF9">
      <w:pPr>
        <w:pStyle w:val="NoSpacing"/>
        <w:rPr>
          <w:b/>
        </w:rPr>
      </w:pPr>
      <w:r>
        <w:rPr>
          <w:b/>
        </w:rPr>
        <w:lastRenderedPageBreak/>
        <w:t xml:space="preserve">I’m </w:t>
      </w:r>
      <w:r w:rsidR="00F238A9">
        <w:rPr>
          <w:b/>
        </w:rPr>
        <w:t>neuro divergent</w:t>
      </w:r>
      <w:r w:rsidR="005C63C5">
        <w:rPr>
          <w:b/>
        </w:rPr>
        <w:t>. </w:t>
      </w:r>
      <w:r w:rsidR="005C63C5" w:rsidRPr="003B53D6">
        <w:rPr>
          <w:b/>
        </w:rPr>
        <w:t>What support are you able to give during the recruitment process?</w:t>
      </w:r>
    </w:p>
    <w:p w14:paraId="29DA7133" w14:textId="77777777" w:rsidR="005C63C5" w:rsidRDefault="006A426D" w:rsidP="00EE3DF9">
      <w:pPr>
        <w:pStyle w:val="NoSpacing"/>
      </w:pPr>
      <w:r>
        <w:t>W</w:t>
      </w:r>
      <w:r w:rsidR="005C63C5">
        <w:t xml:space="preserve">e will work with you to </w:t>
      </w:r>
      <w:proofErr w:type="gramStart"/>
      <w:r w:rsidR="005C63C5">
        <w:t>make adjustments</w:t>
      </w:r>
      <w:proofErr w:type="gramEnd"/>
      <w:r w:rsidR="005C63C5">
        <w:t xml:space="preserve"> at relevant stages of the selection process to support you in completing the activities, which may include things like providing extra time for you to complete online tests. We may ask for further information </w:t>
      </w:r>
      <w:proofErr w:type="gramStart"/>
      <w:r w:rsidR="005C63C5">
        <w:t>in order to</w:t>
      </w:r>
      <w:proofErr w:type="gramEnd"/>
      <w:r w:rsidR="005C63C5">
        <w:t xml:space="preserve"> help us identify the mos</w:t>
      </w:r>
      <w:r>
        <w:t>t appropriate adjustments. A</w:t>
      </w:r>
      <w:r w:rsidR="005C63C5">
        <w:t>ll information provided will be treated as confidential and will only be available to the staff members responsible for arranging the recruitment process. We are committed to supporting all candidates to participate fully in the recruitment process, and any information shared will not affect your participation in the selection process beyond the arrangement of individual adjustments</w:t>
      </w:r>
      <w:r>
        <w:t>.</w:t>
      </w:r>
    </w:p>
    <w:p w14:paraId="3C356FDE" w14:textId="77777777" w:rsidR="00A44251" w:rsidRDefault="00A44251" w:rsidP="00EE3DF9">
      <w:pPr>
        <w:pStyle w:val="NoSpacing"/>
      </w:pPr>
    </w:p>
    <w:p w14:paraId="69117648" w14:textId="77777777" w:rsidR="00A44251" w:rsidRPr="00F741E3" w:rsidRDefault="00A44251" w:rsidP="00EE3DF9">
      <w:pPr>
        <w:pStyle w:val="NoSpacing"/>
        <w:rPr>
          <w:b/>
        </w:rPr>
      </w:pPr>
      <w:r w:rsidRPr="00F741E3">
        <w:rPr>
          <w:b/>
        </w:rPr>
        <w:t>I wear glasses and have had corrective eye surgery.  Can I apply?</w:t>
      </w:r>
    </w:p>
    <w:p w14:paraId="5DF391CE" w14:textId="77777777" w:rsidR="00A44251" w:rsidRPr="00F741E3" w:rsidRDefault="006A426D" w:rsidP="00EE3DF9">
      <w:pPr>
        <w:pStyle w:val="NoSpacing"/>
        <w:rPr>
          <w:rFonts w:ascii="Helvetica" w:hAnsi="Helvetica" w:cs="Helvetica"/>
          <w:color w:val="000000" w:themeColor="text1"/>
        </w:rPr>
      </w:pPr>
      <w:r>
        <w:rPr>
          <w:rFonts w:ascii="Helvetica" w:hAnsi="Helvetica" w:cs="Helvetica"/>
          <w:color w:val="000000" w:themeColor="text1"/>
        </w:rPr>
        <w:t>Applicants</w:t>
      </w:r>
      <w:r w:rsidR="001F39FA" w:rsidRPr="00F741E3">
        <w:rPr>
          <w:rFonts w:ascii="Helvetica" w:hAnsi="Helvetica" w:cs="Helvetica"/>
          <w:color w:val="000000" w:themeColor="text1"/>
        </w:rPr>
        <w:t xml:space="preserve"> will need to</w:t>
      </w:r>
      <w:r w:rsidR="00A44251" w:rsidRPr="00F741E3">
        <w:rPr>
          <w:rFonts w:ascii="Helvetica" w:hAnsi="Helvetica" w:cs="Helvetica"/>
          <w:color w:val="000000" w:themeColor="text1"/>
        </w:rPr>
        <w:t xml:space="preserve"> provide an optician’s report at medical stage. </w:t>
      </w:r>
      <w:r w:rsidR="00F741E3">
        <w:rPr>
          <w:rFonts w:ascii="Helvetica" w:hAnsi="Helvetica" w:cs="Helvetica"/>
          <w:color w:val="000000" w:themeColor="text1"/>
        </w:rPr>
        <w:t>You wi</w:t>
      </w:r>
      <w:r w:rsidR="001F39FA" w:rsidRPr="00F741E3">
        <w:rPr>
          <w:rFonts w:ascii="Helvetica" w:hAnsi="Helvetica" w:cs="Helvetica"/>
          <w:color w:val="000000" w:themeColor="text1"/>
        </w:rPr>
        <w:t xml:space="preserve">ll need to meet the following standards: </w:t>
      </w:r>
    </w:p>
    <w:p w14:paraId="642D6A05" w14:textId="77777777" w:rsidR="001F39FA" w:rsidRPr="00F741E3" w:rsidRDefault="001F39FA" w:rsidP="00EE3DF9">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The minimum uncorrected vision should be 6/18 in the bette</w:t>
      </w:r>
      <w:r w:rsidR="00F741E3">
        <w:rPr>
          <w:rFonts w:ascii="Helvetica" w:hAnsi="Helvetica" w:cs="Helvetica"/>
          <w:color w:val="000000" w:themeColor="text1"/>
        </w:rPr>
        <w:t>r eye and 6/24 in the worse eye</w:t>
      </w:r>
    </w:p>
    <w:p w14:paraId="3D492805" w14:textId="77777777" w:rsidR="001F39FA" w:rsidRPr="00F741E3" w:rsidRDefault="001F39FA" w:rsidP="00EE3DF9">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Will not have undergone refracti</w:t>
      </w:r>
      <w:r w:rsidR="00F741E3" w:rsidRPr="00F741E3">
        <w:rPr>
          <w:rFonts w:ascii="Helvetica" w:hAnsi="Helvetica" w:cs="Helvetica"/>
          <w:color w:val="000000" w:themeColor="text1"/>
        </w:rPr>
        <w:t>ve surgery in the past 12 months and provided the limit of surgical correction does not exceed 8D. Before being accepted into a role, recruits will be required to undertake a Log MAR test carried out by our Occupational Health team</w:t>
      </w:r>
    </w:p>
    <w:p w14:paraId="3A91185D" w14:textId="77777777" w:rsidR="00F741E3" w:rsidRPr="00F741E3" w:rsidRDefault="00F741E3" w:rsidP="00EE3DF9">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 xml:space="preserve">Normal binocular visual field in each eye </w:t>
      </w:r>
    </w:p>
    <w:p w14:paraId="6B608BBD" w14:textId="77777777" w:rsidR="00F741E3" w:rsidRPr="00F741E3" w:rsidRDefault="00F741E3" w:rsidP="00EE3DF9">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 xml:space="preserve">Have no history of night blindness or ocular disease that is likely to progress and result in the failure of visual standards for operational Firefighters </w:t>
      </w:r>
    </w:p>
    <w:p w14:paraId="71DDB756" w14:textId="77777777" w:rsidR="00F741E3" w:rsidRPr="00F741E3" w:rsidRDefault="00F741E3" w:rsidP="00EE3DF9">
      <w:pPr>
        <w:pStyle w:val="NoSpacing"/>
        <w:numPr>
          <w:ilvl w:val="0"/>
          <w:numId w:val="3"/>
        </w:numPr>
        <w:rPr>
          <w:rFonts w:ascii="Helvetica" w:hAnsi="Helvetica" w:cs="Helvetica"/>
          <w:color w:val="000000" w:themeColor="text1"/>
        </w:rPr>
      </w:pPr>
      <w:r w:rsidRPr="00F741E3">
        <w:rPr>
          <w:rFonts w:ascii="Helvetica" w:hAnsi="Helvetica" w:cs="Helvetica"/>
          <w:color w:val="000000" w:themeColor="text1"/>
        </w:rPr>
        <w:t xml:space="preserve">Have the appropriate level of colour perception </w:t>
      </w:r>
    </w:p>
    <w:p w14:paraId="61CF4AD0" w14:textId="77777777" w:rsidR="00A44251" w:rsidRDefault="00A44251" w:rsidP="00EE3DF9">
      <w:pPr>
        <w:pStyle w:val="NoSpacing"/>
        <w:rPr>
          <w:b/>
        </w:rPr>
      </w:pPr>
    </w:p>
    <w:p w14:paraId="6875EF0B" w14:textId="77777777" w:rsidR="00A44251" w:rsidRPr="00A44251" w:rsidRDefault="00A44251" w:rsidP="00EE3DF9">
      <w:pPr>
        <w:pStyle w:val="NoSpacing"/>
        <w:rPr>
          <w:b/>
        </w:rPr>
      </w:pPr>
      <w:r w:rsidRPr="00A44251">
        <w:rPr>
          <w:b/>
        </w:rPr>
        <w:t>I am colour blind.  Can I apply?</w:t>
      </w:r>
    </w:p>
    <w:p w14:paraId="0F605EE7" w14:textId="77777777" w:rsidR="00A44251" w:rsidRPr="00A44251" w:rsidRDefault="00A44251" w:rsidP="00EE3DF9">
      <w:pPr>
        <w:pStyle w:val="NormalWeb"/>
        <w:spacing w:before="0" w:beforeAutospacing="0" w:after="0" w:afterAutospacing="0"/>
        <w:rPr>
          <w:rFonts w:ascii="Arial" w:eastAsiaTheme="minorHAnsi" w:hAnsi="Arial" w:cstheme="minorBidi"/>
          <w:lang w:eastAsia="en-US"/>
        </w:rPr>
      </w:pPr>
      <w:r w:rsidRPr="00A44251">
        <w:rPr>
          <w:rFonts w:ascii="Arial" w:eastAsiaTheme="minorHAnsi" w:hAnsi="Arial" w:cstheme="minorBidi"/>
          <w:lang w:eastAsia="en-US"/>
        </w:rPr>
        <w:t xml:space="preserve">When you go for your eye test, the optician will test you for colour vision.  </w:t>
      </w:r>
      <w:r w:rsidR="002422D7" w:rsidRPr="002422D7">
        <w:rPr>
          <w:rFonts w:ascii="Arial" w:eastAsiaTheme="minorHAnsi" w:hAnsi="Arial" w:cstheme="minorBidi"/>
          <w:lang w:eastAsia="en-US"/>
        </w:rPr>
        <w:t xml:space="preserve">Individuals with protanopia, deuteranopia, monochromatism and tritanopia/tritanomaly are unsuitable for employment as a Firefighter. Individuals with protanomaly rarely meet the required standards while </w:t>
      </w:r>
      <w:proofErr w:type="spellStart"/>
      <w:r w:rsidR="002422D7" w:rsidRPr="002422D7">
        <w:rPr>
          <w:rFonts w:ascii="Arial" w:eastAsiaTheme="minorHAnsi" w:hAnsi="Arial" w:cstheme="minorBidi"/>
          <w:lang w:eastAsia="en-US"/>
        </w:rPr>
        <w:t>deuteronamalous</w:t>
      </w:r>
      <w:proofErr w:type="spellEnd"/>
      <w:r w:rsidR="002422D7" w:rsidRPr="002422D7">
        <w:rPr>
          <w:rFonts w:ascii="Arial" w:eastAsiaTheme="minorHAnsi" w:hAnsi="Arial" w:cstheme="minorBidi"/>
          <w:lang w:eastAsia="en-US"/>
        </w:rPr>
        <w:t xml:space="preserve"> individuals should be fit</w:t>
      </w:r>
      <w:r w:rsidR="002422D7">
        <w:rPr>
          <w:rFonts w:ascii="Arial" w:eastAsiaTheme="minorHAnsi" w:hAnsi="Arial" w:cstheme="minorBidi"/>
          <w:lang w:eastAsia="en-US"/>
        </w:rPr>
        <w:t xml:space="preserve"> subject to medical related testing</w:t>
      </w:r>
      <w:r w:rsidR="002422D7" w:rsidRPr="002422D7">
        <w:rPr>
          <w:rFonts w:ascii="Arial" w:eastAsiaTheme="minorHAnsi" w:hAnsi="Arial" w:cstheme="minorBidi"/>
          <w:lang w:eastAsia="en-US"/>
        </w:rPr>
        <w:t>.</w:t>
      </w:r>
    </w:p>
    <w:p w14:paraId="7F257897" w14:textId="77777777" w:rsidR="00A44251" w:rsidRDefault="00A44251" w:rsidP="00EE3DF9">
      <w:pPr>
        <w:pStyle w:val="NoSpacing"/>
      </w:pPr>
    </w:p>
    <w:p w14:paraId="5B902D4B" w14:textId="66F6EA23" w:rsidR="00516AB3" w:rsidRPr="00516AB3" w:rsidRDefault="00516AB3" w:rsidP="00EE3DF9">
      <w:pPr>
        <w:pStyle w:val="NoSpacing"/>
        <w:rPr>
          <w:b/>
        </w:rPr>
      </w:pPr>
      <w:r w:rsidRPr="00516AB3">
        <w:rPr>
          <w:b/>
        </w:rPr>
        <w:t>Do you have to have good hearing?</w:t>
      </w:r>
    </w:p>
    <w:p w14:paraId="45267A93" w14:textId="77777777" w:rsidR="004473C8" w:rsidRDefault="00516AB3" w:rsidP="00EE3DF9">
      <w:pPr>
        <w:tabs>
          <w:tab w:val="left" w:pos="3510"/>
        </w:tabs>
        <w:spacing w:line="240" w:lineRule="auto"/>
        <w:rPr>
          <w:rFonts w:ascii="Helvetica" w:hAnsi="Helvetica" w:cs="Helvetica"/>
          <w:color w:val="000000" w:themeColor="text1"/>
        </w:rPr>
      </w:pPr>
      <w:r w:rsidRPr="00516AB3">
        <w:rPr>
          <w:rFonts w:ascii="Helvetica" w:hAnsi="Helvetica" w:cs="Helvetica"/>
          <w:color w:val="000000" w:themeColor="text1"/>
        </w:rPr>
        <w:t>Yes, there is a requirement to have good hearing in line with functional standards (with artificial aids, where applicable)</w:t>
      </w:r>
      <w:r>
        <w:rPr>
          <w:rFonts w:ascii="Helvetica" w:hAnsi="Helvetica" w:cs="Helvetica"/>
          <w:color w:val="000000" w:themeColor="text1"/>
        </w:rPr>
        <w:t>.</w:t>
      </w:r>
      <w:r w:rsidR="008E0D55">
        <w:rPr>
          <w:rFonts w:ascii="Helvetica" w:hAnsi="Helvetica" w:cs="Helvetica"/>
          <w:color w:val="000000" w:themeColor="text1"/>
        </w:rPr>
        <w:t xml:space="preserve"> If you are invited to the medical part of the selection process your hearing will be tested and if</w:t>
      </w:r>
      <w:r w:rsidR="00697F9E">
        <w:rPr>
          <w:rFonts w:ascii="Helvetica" w:hAnsi="Helvetica" w:cs="Helvetica"/>
          <w:color w:val="000000" w:themeColor="text1"/>
        </w:rPr>
        <w:t xml:space="preserve"> </w:t>
      </w:r>
      <w:proofErr w:type="gramStart"/>
      <w:r w:rsidR="00697F9E">
        <w:rPr>
          <w:rFonts w:ascii="Helvetica" w:hAnsi="Helvetica" w:cs="Helvetica"/>
          <w:color w:val="000000" w:themeColor="text1"/>
        </w:rPr>
        <w:t>necessary</w:t>
      </w:r>
      <w:proofErr w:type="gramEnd"/>
      <w:r w:rsidR="00697F9E">
        <w:rPr>
          <w:rFonts w:ascii="Helvetica" w:hAnsi="Helvetica" w:cs="Helvetica"/>
          <w:color w:val="000000" w:themeColor="text1"/>
        </w:rPr>
        <w:t xml:space="preserve"> followed up with a functional hearing test</w:t>
      </w:r>
      <w:r w:rsidR="008E0D55">
        <w:rPr>
          <w:rFonts w:ascii="Helvetica" w:hAnsi="Helvetica" w:cs="Helvetica"/>
          <w:color w:val="000000" w:themeColor="text1"/>
        </w:rPr>
        <w:t xml:space="preserve"> facilitated by Royal Berkshire Fire and Rescue Service (RBFRS)</w:t>
      </w:r>
      <w:r w:rsidR="00697F9E">
        <w:rPr>
          <w:rFonts w:ascii="Helvetica" w:hAnsi="Helvetica" w:cs="Helvetica"/>
          <w:color w:val="000000" w:themeColor="text1"/>
        </w:rPr>
        <w:t xml:space="preserve">.   </w:t>
      </w:r>
    </w:p>
    <w:p w14:paraId="70393B8E" w14:textId="77777777" w:rsidR="00516AB3" w:rsidRPr="00516AB3" w:rsidRDefault="00516AB3" w:rsidP="00EE3DF9">
      <w:pPr>
        <w:pStyle w:val="NoSpacing"/>
        <w:rPr>
          <w:b/>
        </w:rPr>
      </w:pPr>
      <w:r w:rsidRPr="00516AB3">
        <w:rPr>
          <w:b/>
        </w:rPr>
        <w:t>Would somebody’s size affect their application?</w:t>
      </w:r>
    </w:p>
    <w:p w14:paraId="5EAEB4D7" w14:textId="71519863" w:rsidR="00964B62" w:rsidRPr="00964B62" w:rsidRDefault="00516AB3" w:rsidP="00EE3DF9">
      <w:pPr>
        <w:tabs>
          <w:tab w:val="left" w:pos="3510"/>
        </w:tabs>
        <w:spacing w:line="240" w:lineRule="auto"/>
        <w:rPr>
          <w:rFonts w:ascii="Helvetica" w:hAnsi="Helvetica" w:cs="Helvetica"/>
          <w:color w:val="000000" w:themeColor="text1"/>
        </w:rPr>
      </w:pPr>
      <w:r w:rsidRPr="00516AB3">
        <w:rPr>
          <w:rFonts w:ascii="Helvetica" w:hAnsi="Helvetica" w:cs="Helvetica"/>
          <w:color w:val="000000" w:themeColor="text1"/>
        </w:rPr>
        <w:t>No – this is a popular misconception, because there used to be restrictions on height, weight and chest expansion.  C</w:t>
      </w:r>
      <w:r>
        <w:rPr>
          <w:rFonts w:ascii="Helvetica" w:hAnsi="Helvetica" w:cs="Helvetica"/>
          <w:color w:val="000000" w:themeColor="text1"/>
        </w:rPr>
        <w:t>andidates are expected to pass</w:t>
      </w:r>
      <w:r w:rsidRPr="00516AB3">
        <w:rPr>
          <w:rFonts w:ascii="Helvetica" w:hAnsi="Helvetica" w:cs="Helvetica"/>
          <w:color w:val="000000" w:themeColor="text1"/>
        </w:rPr>
        <w:t xml:space="preserve"> fitness tests as part of the recruitment process.  The tests are at a level that’s achievable by </w:t>
      </w:r>
      <w:r w:rsidR="006A426D">
        <w:rPr>
          <w:rFonts w:ascii="Helvetica" w:hAnsi="Helvetica" w:cs="Helvetica"/>
          <w:color w:val="000000" w:themeColor="text1"/>
        </w:rPr>
        <w:t xml:space="preserve">individuals </w:t>
      </w:r>
      <w:r w:rsidRPr="00516AB3">
        <w:rPr>
          <w:rFonts w:ascii="Helvetica" w:hAnsi="Helvetica" w:cs="Helvetica"/>
          <w:color w:val="000000" w:themeColor="text1"/>
        </w:rPr>
        <w:t>of</w:t>
      </w:r>
      <w:r w:rsidR="00306802">
        <w:rPr>
          <w:rFonts w:ascii="Helvetica" w:hAnsi="Helvetica" w:cs="Helvetica"/>
          <w:color w:val="000000" w:themeColor="text1"/>
        </w:rPr>
        <w:t xml:space="preserve"> all different sizes and builds.</w:t>
      </w:r>
      <w:r w:rsidR="009A2C0E">
        <w:rPr>
          <w:rFonts w:ascii="Helvetica" w:hAnsi="Helvetica" w:cs="Helvetica"/>
          <w:color w:val="000000" w:themeColor="text1"/>
        </w:rPr>
        <w:t xml:space="preserve"> </w:t>
      </w:r>
    </w:p>
    <w:p w14:paraId="60D22558" w14:textId="77777777" w:rsidR="009A2C0E" w:rsidRDefault="009A2C0E" w:rsidP="00EE3DF9">
      <w:pPr>
        <w:spacing w:after="0" w:line="240" w:lineRule="auto"/>
        <w:rPr>
          <w:rFonts w:eastAsia="Calibri" w:cs="Arial"/>
          <w:b/>
          <w:bCs/>
        </w:rPr>
      </w:pPr>
    </w:p>
    <w:p w14:paraId="167246EF" w14:textId="77777777" w:rsidR="009A2C0E" w:rsidRDefault="009A2C0E" w:rsidP="00EE3DF9">
      <w:pPr>
        <w:spacing w:after="0" w:line="240" w:lineRule="auto"/>
        <w:rPr>
          <w:rFonts w:eastAsia="Calibri" w:cs="Arial"/>
          <w:b/>
          <w:bCs/>
        </w:rPr>
      </w:pPr>
    </w:p>
    <w:p w14:paraId="6F5C787D" w14:textId="78EF7BEE" w:rsidR="00964B62" w:rsidRPr="00426510" w:rsidRDefault="00964B62" w:rsidP="00EE3DF9">
      <w:pPr>
        <w:spacing w:after="0" w:line="240" w:lineRule="auto"/>
        <w:rPr>
          <w:rFonts w:eastAsia="Calibri" w:cs="Arial"/>
          <w:b/>
          <w:bCs/>
        </w:rPr>
      </w:pPr>
      <w:r w:rsidRPr="00426510">
        <w:rPr>
          <w:rFonts w:eastAsia="Calibri" w:cs="Arial"/>
          <w:b/>
          <w:bCs/>
        </w:rPr>
        <w:lastRenderedPageBreak/>
        <w:t xml:space="preserve">Why have you restricted applications to individuals who live within a </w:t>
      </w:r>
      <w:proofErr w:type="gramStart"/>
      <w:r w:rsidRPr="00426510">
        <w:rPr>
          <w:rFonts w:eastAsia="Calibri" w:cs="Arial"/>
          <w:b/>
          <w:bCs/>
        </w:rPr>
        <w:t>30 mile</w:t>
      </w:r>
      <w:proofErr w:type="gramEnd"/>
      <w:r w:rsidRPr="00426510">
        <w:rPr>
          <w:rFonts w:eastAsia="Calibri" w:cs="Arial"/>
          <w:b/>
          <w:bCs/>
        </w:rPr>
        <w:t xml:space="preserve"> radius from the centre of Reading?</w:t>
      </w:r>
    </w:p>
    <w:p w14:paraId="49875230" w14:textId="77777777" w:rsidR="00964B62" w:rsidRDefault="00964B62" w:rsidP="00EE3DF9">
      <w:pPr>
        <w:spacing w:after="0" w:line="240" w:lineRule="auto"/>
        <w:rPr>
          <w:rFonts w:eastAsia="Calibri" w:cs="Arial"/>
          <w:bCs/>
        </w:rPr>
      </w:pPr>
      <w:r w:rsidRPr="00426510">
        <w:rPr>
          <w:rFonts w:eastAsia="Calibri" w:cs="Arial"/>
          <w:bCs/>
        </w:rPr>
        <w:t>This requirement is in place to ensure applicants are invested in and committed to serving the communities of Royal Berkshire.</w:t>
      </w:r>
    </w:p>
    <w:p w14:paraId="6768E229" w14:textId="77777777" w:rsidR="00964B62" w:rsidRPr="00964B62" w:rsidRDefault="00964B62" w:rsidP="00EE3DF9">
      <w:pPr>
        <w:spacing w:after="0" w:line="240" w:lineRule="auto"/>
        <w:rPr>
          <w:rFonts w:eastAsia="Calibri" w:cs="Arial"/>
          <w:bCs/>
        </w:rPr>
      </w:pPr>
    </w:p>
    <w:p w14:paraId="3DB94039" w14:textId="77777777" w:rsidR="00964B62" w:rsidRPr="009372F3" w:rsidRDefault="00964B62" w:rsidP="00EE3DF9">
      <w:pPr>
        <w:spacing w:after="0" w:line="240" w:lineRule="auto"/>
        <w:rPr>
          <w:rFonts w:eastAsia="Calibri" w:cs="Arial"/>
          <w:b/>
          <w:bCs/>
        </w:rPr>
      </w:pPr>
      <w:r w:rsidRPr="009372F3">
        <w:rPr>
          <w:rFonts w:eastAsia="Calibri" w:cs="Arial"/>
          <w:b/>
          <w:bCs/>
        </w:rPr>
        <w:t xml:space="preserve">If I’m unsuccessful at any </w:t>
      </w:r>
      <w:proofErr w:type="gramStart"/>
      <w:r w:rsidRPr="009372F3">
        <w:rPr>
          <w:rFonts w:eastAsia="Calibri" w:cs="Arial"/>
          <w:b/>
          <w:bCs/>
        </w:rPr>
        <w:t>stage</w:t>
      </w:r>
      <w:proofErr w:type="gramEnd"/>
      <w:r w:rsidRPr="009372F3">
        <w:rPr>
          <w:rFonts w:eastAsia="Calibri" w:cs="Arial"/>
          <w:b/>
          <w:bCs/>
        </w:rPr>
        <w:t xml:space="preserve"> will I be able to obtain feedback? </w:t>
      </w:r>
      <w:r w:rsidRPr="009372F3">
        <w:rPr>
          <w:rFonts w:eastAsia="Calibri" w:cs="Arial"/>
          <w:b/>
          <w:bCs/>
        </w:rPr>
        <w:br/>
      </w:r>
      <w:r w:rsidRPr="009372F3">
        <w:rPr>
          <w:rFonts w:eastAsia="Calibri" w:cs="Arial"/>
          <w:bCs/>
        </w:rPr>
        <w:t xml:space="preserve">Unfortunately, due to the volume of candidates that apply it is not possible to provide feedback on individual applications. </w:t>
      </w:r>
    </w:p>
    <w:p w14:paraId="06E191D1" w14:textId="77777777" w:rsidR="00964B62" w:rsidRPr="009372F3" w:rsidRDefault="00964B62" w:rsidP="00EE3DF9">
      <w:pPr>
        <w:spacing w:after="0" w:line="240" w:lineRule="auto"/>
        <w:rPr>
          <w:rFonts w:eastAsia="Calibri" w:cs="Arial"/>
        </w:rPr>
      </w:pPr>
      <w:r w:rsidRPr="009372F3">
        <w:rPr>
          <w:rFonts w:eastAsia="Calibri" w:cs="Arial"/>
        </w:rPr>
        <w:t xml:space="preserve"> </w:t>
      </w:r>
    </w:p>
    <w:p w14:paraId="16A3C0DE" w14:textId="77777777" w:rsidR="00964B62" w:rsidRPr="009372F3" w:rsidRDefault="00964B62" w:rsidP="00EE3DF9">
      <w:pPr>
        <w:spacing w:after="0" w:line="240" w:lineRule="auto"/>
        <w:rPr>
          <w:rFonts w:eastAsia="Calibri" w:cs="Arial"/>
          <w:b/>
          <w:bCs/>
        </w:rPr>
      </w:pPr>
      <w:r w:rsidRPr="009372F3">
        <w:rPr>
          <w:rFonts w:eastAsia="Calibri" w:cs="Arial"/>
          <w:b/>
          <w:bCs/>
        </w:rPr>
        <w:t>Is further interview guidance available?</w:t>
      </w:r>
    </w:p>
    <w:p w14:paraId="232AB222" w14:textId="77777777" w:rsidR="00964B62" w:rsidRDefault="00964B62" w:rsidP="00EE3DF9">
      <w:pPr>
        <w:pStyle w:val="NoSpacing"/>
      </w:pPr>
      <w:bookmarkStart w:id="0" w:name="_Toc506990594"/>
      <w:bookmarkEnd w:id="0"/>
      <w:r>
        <w:t>A</w:t>
      </w:r>
      <w:r w:rsidRPr="006217AA">
        <w:t xml:space="preserve">n interview guidance booklet </w:t>
      </w:r>
      <w:r>
        <w:t>will be automatically sent to all those who are invited to interview later within the recruitment process. This will p</w:t>
      </w:r>
      <w:r w:rsidRPr="006217AA">
        <w:t>ro</w:t>
      </w:r>
      <w:r>
        <w:t xml:space="preserve">vide details on what to expect from the interview, how to prepare </w:t>
      </w:r>
      <w:r w:rsidRPr="006217AA">
        <w:t xml:space="preserve">and </w:t>
      </w:r>
      <w:r>
        <w:t>some general tips</w:t>
      </w:r>
      <w:r w:rsidR="00FE7423">
        <w:t xml:space="preserve"> </w:t>
      </w:r>
      <w:r>
        <w:t>/</w:t>
      </w:r>
      <w:r w:rsidR="00FE7423">
        <w:t xml:space="preserve"> </w:t>
      </w:r>
      <w:r>
        <w:t>advice.</w:t>
      </w:r>
      <w:r w:rsidRPr="006217AA">
        <w:t xml:space="preserve"> </w:t>
      </w:r>
    </w:p>
    <w:p w14:paraId="38007FA5" w14:textId="77777777" w:rsidR="00964B62" w:rsidRDefault="00964B62" w:rsidP="00EE3DF9">
      <w:pPr>
        <w:pStyle w:val="NoSpacing"/>
        <w:rPr>
          <w:b/>
        </w:rPr>
      </w:pPr>
    </w:p>
    <w:p w14:paraId="062DA6C0" w14:textId="77777777" w:rsidR="00964B62" w:rsidRPr="00990D92" w:rsidRDefault="00964B62" w:rsidP="00EE3DF9">
      <w:pPr>
        <w:pStyle w:val="NoSpacing"/>
        <w:rPr>
          <w:b/>
        </w:rPr>
      </w:pPr>
      <w:r w:rsidRPr="00990D92">
        <w:rPr>
          <w:b/>
        </w:rPr>
        <w:t>How can I improve on my interview?</w:t>
      </w:r>
    </w:p>
    <w:p w14:paraId="2062C402" w14:textId="3F728F6E" w:rsidR="00964B62" w:rsidRPr="006217AA" w:rsidRDefault="00964B62" w:rsidP="00EE3DF9">
      <w:pPr>
        <w:pStyle w:val="NoSpacing"/>
      </w:pPr>
      <w:r w:rsidRPr="00990D92">
        <w:t xml:space="preserve">Higher scoring candidates in the interview process tend to </w:t>
      </w:r>
      <w:r w:rsidR="008E0D55" w:rsidRPr="00990D92">
        <w:t>demonstrate the knowledge, skills and behaviours required to fulfil the role. Strong answers will provide evidence</w:t>
      </w:r>
      <w:r w:rsidR="00990D92" w:rsidRPr="00990D92">
        <w:t xml:space="preserve"> through</w:t>
      </w:r>
      <w:r w:rsidR="00FE7423">
        <w:t xml:space="preserve"> a range of different</w:t>
      </w:r>
      <w:r w:rsidR="00990D92" w:rsidRPr="00990D92">
        <w:t xml:space="preserve"> examples</w:t>
      </w:r>
      <w:r w:rsidR="008E0D55" w:rsidRPr="00990D92">
        <w:t xml:space="preserve"> as to how </w:t>
      </w:r>
      <w:r w:rsidR="00FE7423">
        <w:t xml:space="preserve">the applicant </w:t>
      </w:r>
      <w:r w:rsidR="008E0D55" w:rsidRPr="00990D92">
        <w:t>meet</w:t>
      </w:r>
      <w:r w:rsidR="00FE7423">
        <w:t>s</w:t>
      </w:r>
      <w:r w:rsidR="008E0D55" w:rsidRPr="00990D92">
        <w:t xml:space="preserve"> the behaviours within our organisations Behavioural Competency F</w:t>
      </w:r>
      <w:r w:rsidR="00990D92" w:rsidRPr="00990D92">
        <w:t>ramework (BCF)</w:t>
      </w:r>
      <w:r w:rsidR="00E343D2">
        <w:t xml:space="preserve"> and </w:t>
      </w:r>
      <w:r w:rsidR="00191F21">
        <w:t xml:space="preserve">provide appropriate answers relating to the skills and knowledge of the role. </w:t>
      </w:r>
      <w:r w:rsidR="00990D92" w:rsidRPr="00990D92">
        <w:t>The BCF wil</w:t>
      </w:r>
      <w:r w:rsidR="008E0D55" w:rsidRPr="00990D92">
        <w:t>l be sent to all applicants ahead of interview</w:t>
      </w:r>
      <w:r w:rsidR="00191F21">
        <w:t xml:space="preserve"> and is available on our website.</w:t>
      </w:r>
    </w:p>
    <w:p w14:paraId="0806334F" w14:textId="77777777" w:rsidR="00964B62" w:rsidRDefault="00964B62" w:rsidP="00EE3DF9">
      <w:pPr>
        <w:pStyle w:val="NoSpacing"/>
      </w:pPr>
    </w:p>
    <w:p w14:paraId="70EB021D" w14:textId="77777777" w:rsidR="00964B62" w:rsidRDefault="00964B62" w:rsidP="00EE3DF9">
      <w:pPr>
        <w:pStyle w:val="NoSpacing"/>
        <w:rPr>
          <w:b/>
        </w:rPr>
      </w:pPr>
      <w:r w:rsidRPr="006217AA">
        <w:rPr>
          <w:b/>
        </w:rPr>
        <w:t>Why don’t you give application packs to the individuals who attend ‘Have a Go’ events to take away</w:t>
      </w:r>
      <w:r w:rsidR="00FE7423">
        <w:rPr>
          <w:b/>
        </w:rPr>
        <w:t xml:space="preserve"> </w:t>
      </w:r>
      <w:r w:rsidRPr="006217AA">
        <w:rPr>
          <w:b/>
        </w:rPr>
        <w:t>/ make them available at fire stations?</w:t>
      </w:r>
    </w:p>
    <w:p w14:paraId="02BCF705" w14:textId="77777777" w:rsidR="00964B62" w:rsidRPr="00516AB3" w:rsidRDefault="00964B62" w:rsidP="00EE3DF9">
      <w:pPr>
        <w:tabs>
          <w:tab w:val="left" w:pos="3510"/>
        </w:tabs>
        <w:spacing w:line="240" w:lineRule="auto"/>
        <w:sectPr w:rsidR="00964B62" w:rsidRPr="00516AB3" w:rsidSect="00ED4E59">
          <w:headerReference w:type="first" r:id="rId18"/>
          <w:footerReference w:type="first" r:id="rId19"/>
          <w:pgSz w:w="11906" w:h="16838"/>
          <w:pgMar w:top="1440" w:right="1440" w:bottom="1440" w:left="1440" w:header="708" w:footer="708" w:gutter="0"/>
          <w:cols w:space="708"/>
          <w:titlePg/>
          <w:docGrid w:linePitch="360"/>
        </w:sectPr>
      </w:pPr>
      <w:r>
        <w:t xml:space="preserve">Our applications process is managed </w:t>
      </w:r>
      <w:r w:rsidR="00CA49A4">
        <w:t xml:space="preserve">through an </w:t>
      </w:r>
      <w:r>
        <w:t>online</w:t>
      </w:r>
      <w:r w:rsidR="00CA49A4">
        <w:t xml:space="preserve"> portal </w:t>
      </w:r>
      <w:r w:rsidR="00990D92">
        <w:t xml:space="preserve">which is why application packs are unavailable at ‘Have a Go’ events. We are also able to offer </w:t>
      </w:r>
      <w:r w:rsidR="00697F9E">
        <w:t xml:space="preserve">alternative formats </w:t>
      </w:r>
      <w:r w:rsidR="00990D92">
        <w:t xml:space="preserve">for the application form </w:t>
      </w:r>
      <w:r w:rsidR="00697F9E">
        <w:t>on request</w:t>
      </w:r>
      <w:r w:rsidR="00CA49A4">
        <w:t xml:space="preserve">, for example, enlarged </w:t>
      </w:r>
      <w:proofErr w:type="gramStart"/>
      <w:r w:rsidR="00CA49A4">
        <w:t xml:space="preserve">paper </w:t>
      </w:r>
      <w:r w:rsidR="00CA49A4" w:rsidRPr="000E425D">
        <w:t>based</w:t>
      </w:r>
      <w:proofErr w:type="gramEnd"/>
      <w:r w:rsidR="00CA49A4" w:rsidRPr="000E425D">
        <w:t xml:space="preserve"> versions, colour ratios can be adjusted on the </w:t>
      </w:r>
      <w:proofErr w:type="gramStart"/>
      <w:r w:rsidR="00CA49A4" w:rsidRPr="000E425D">
        <w:t>portal</w:t>
      </w:r>
      <w:proofErr w:type="gramEnd"/>
      <w:r w:rsidR="00CA49A4" w:rsidRPr="000E425D">
        <w:t xml:space="preserve"> or we can seek to support application completion through voice activated technology.</w:t>
      </w:r>
    </w:p>
    <w:p w14:paraId="265D1E42" w14:textId="77777777" w:rsidR="00183A35" w:rsidRDefault="00743146" w:rsidP="00306802">
      <w:pPr>
        <w:tabs>
          <w:tab w:val="left" w:pos="2025"/>
        </w:tabs>
      </w:pPr>
      <w:r>
        <w:rPr>
          <w:rFonts w:eastAsia="Arial" w:cs="Arial"/>
          <w:noProof/>
          <w:sz w:val="22"/>
          <w:szCs w:val="22"/>
          <w:lang w:eastAsia="en-GB"/>
        </w:rPr>
        <w:lastRenderedPageBreak/>
        <w:drawing>
          <wp:anchor distT="0" distB="0" distL="114300" distR="114300" simplePos="0" relativeHeight="251658240" behindDoc="0" locked="0" layoutInCell="1" allowOverlap="1" wp14:anchorId="6A5DD468" wp14:editId="2CAA8707">
            <wp:simplePos x="0" y="0"/>
            <wp:positionH relativeFrom="margin">
              <wp:posOffset>379763</wp:posOffset>
            </wp:positionH>
            <wp:positionV relativeFrom="margin">
              <wp:posOffset>8680252</wp:posOffset>
            </wp:positionV>
            <wp:extent cx="5454650" cy="525780"/>
            <wp:effectExtent l="0" t="0" r="0" b="7620"/>
            <wp:wrapSquare wrapText="bothSides"/>
            <wp:docPr id="12" name="Picture 12" descr="This image shows the Royal Berkshire Fire and Rescue Service social media contact detials. &#10;Facebook account is RoyalBerksFRS&#10;Twitter account is @RBFRSOfficial&#10;Instagram account is RoyalBerkshireFire&#10;Linkedin account is Royal Berkshire Fire &amp; Rescue Service &#10;Website is www.rbfrs.co.uk" title="Royal Berkshire Fire and Rescue Service social media contact det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cial Media Footer.png"/>
                    <pic:cNvPicPr/>
                  </pic:nvPicPr>
                  <pic:blipFill>
                    <a:blip r:embed="rId12"/>
                    <a:stretch>
                      <a:fillRect/>
                    </a:stretch>
                  </pic:blipFill>
                  <pic:spPr>
                    <a:xfrm>
                      <a:off x="0" y="0"/>
                      <a:ext cx="5454650" cy="525780"/>
                    </a:xfrm>
                    <a:prstGeom prst="rect">
                      <a:avLst/>
                    </a:prstGeom>
                  </pic:spPr>
                </pic:pic>
              </a:graphicData>
            </a:graphic>
            <wp14:sizeRelH relativeFrom="margin">
              <wp14:pctWidth>0</wp14:pctWidth>
            </wp14:sizeRelH>
            <wp14:sizeRelV relativeFrom="margin">
              <wp14:pctHeight>0</wp14:pctHeight>
            </wp14:sizeRelV>
          </wp:anchor>
        </w:drawing>
      </w:r>
      <w:r w:rsidR="003D0A46" w:rsidRPr="003D0A46">
        <w:rPr>
          <w:rFonts w:eastAsia="Arial" w:cs="Arial"/>
          <w:noProof/>
          <w:sz w:val="22"/>
          <w:szCs w:val="22"/>
          <w:lang w:eastAsia="en-GB"/>
        </w:rPr>
        <mc:AlternateContent>
          <mc:Choice Requires="wps">
            <w:drawing>
              <wp:anchor distT="0" distB="0" distL="114300" distR="114300" simplePos="0" relativeHeight="251658244" behindDoc="1" locked="0" layoutInCell="1" allowOverlap="1" wp14:anchorId="250AEAF1" wp14:editId="2EE3D966">
                <wp:simplePos x="0" y="0"/>
                <wp:positionH relativeFrom="page">
                  <wp:posOffset>-22860</wp:posOffset>
                </wp:positionH>
                <wp:positionV relativeFrom="page">
                  <wp:posOffset>7620</wp:posOffset>
                </wp:positionV>
                <wp:extent cx="7613650" cy="10692130"/>
                <wp:effectExtent l="0" t="0" r="6350" b="0"/>
                <wp:wrapNone/>
                <wp:docPr id="10" name="Rectangle 3"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3650" cy="10692130"/>
                        </a:xfrm>
                        <a:prstGeom prst="rect">
                          <a:avLst/>
                        </a:prstGeom>
                        <a:solidFill>
                          <a:srgbClr val="E9312B"/>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CC2FA" id="Rectangle 3" o:spid="_x0000_s1026" alt="Title: decorative" style="position:absolute;margin-left:-1.8pt;margin-top:.6pt;width:599.5pt;height:841.9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" fillcolor="#e9312b" stroked="f">
                <w10:wrap anchorx="page" anchory="page"/>
              </v:rect>
            </w:pict>
          </mc:Fallback>
        </mc:AlternateContent>
      </w:r>
    </w:p>
    <w:sectPr w:rsidR="00183A35" w:rsidSect="00746D68">
      <w:headerReference w:type="first" r:id="rId20"/>
      <w:pgSz w:w="11906" w:h="16838"/>
      <w:pgMar w:top="1440" w:right="1440" w:bottom="851"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AFA827" w14:textId="77777777" w:rsidR="004143C1" w:rsidRDefault="004143C1" w:rsidP="0099200F">
      <w:pPr>
        <w:spacing w:after="0" w:line="240" w:lineRule="auto"/>
      </w:pPr>
      <w:r>
        <w:separator/>
      </w:r>
    </w:p>
  </w:endnote>
  <w:endnote w:type="continuationSeparator" w:id="0">
    <w:p w14:paraId="3FBD9ECF" w14:textId="77777777" w:rsidR="004143C1" w:rsidRDefault="004143C1" w:rsidP="0099200F">
      <w:pPr>
        <w:spacing w:after="0" w:line="240" w:lineRule="auto"/>
      </w:pPr>
      <w:r>
        <w:continuationSeparator/>
      </w:r>
    </w:p>
  </w:endnote>
  <w:endnote w:type="continuationNotice" w:id="1">
    <w:p w14:paraId="6ACD0937" w14:textId="77777777" w:rsidR="004143C1" w:rsidRDefault="004143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1721402"/>
      <w:docPartObj>
        <w:docPartGallery w:val="Page Numbers (Bottom of Page)"/>
        <w:docPartUnique/>
      </w:docPartObj>
    </w:sdtPr>
    <w:sdtEndPr>
      <w:rPr>
        <w:noProof/>
      </w:rPr>
    </w:sdtEndPr>
    <w:sdtContent>
      <w:p w14:paraId="466018A6" w14:textId="77777777" w:rsidR="003D7235" w:rsidRDefault="002001F7">
        <w:pPr>
          <w:pStyle w:val="Footer"/>
          <w:jc w:val="right"/>
        </w:pPr>
        <w:r w:rsidRPr="00667487">
          <w:rPr>
            <w:noProof/>
            <w:color w:val="FF0000"/>
            <w:lang w:eastAsia="en-GB"/>
          </w:rPr>
          <w:drawing>
            <wp:anchor distT="0" distB="0" distL="114300" distR="114300" simplePos="0" relativeHeight="251658241" behindDoc="1" locked="0" layoutInCell="1" allowOverlap="1" wp14:anchorId="4464203E" wp14:editId="5035CD0E">
              <wp:simplePos x="0" y="0"/>
              <wp:positionH relativeFrom="column">
                <wp:posOffset>5794310</wp:posOffset>
              </wp:positionH>
              <wp:positionV relativeFrom="paragraph">
                <wp:posOffset>25854</wp:posOffset>
              </wp:positionV>
              <wp:extent cx="236855" cy="161925"/>
              <wp:effectExtent l="0" t="0" r="0" b="9525"/>
              <wp:wrapTight wrapText="bothSides">
                <wp:wrapPolygon edited="0">
                  <wp:start x="0" y="0"/>
                  <wp:lineTo x="0" y="20329"/>
                  <wp:lineTo x="17373" y="20329"/>
                  <wp:lineTo x="19110" y="15247"/>
                  <wp:lineTo x="19110" y="7624"/>
                  <wp:lineTo x="17373" y="0"/>
                  <wp:lineTo x="0" y="0"/>
                </wp:wrapPolygon>
              </wp:wrapTight>
              <wp:docPr id="6" name="image15.png" descr="Decorative" title="Page Number"/>
              <wp:cNvGraphicFramePr/>
              <a:graphic xmlns:a="http://schemas.openxmlformats.org/drawingml/2006/main">
                <a:graphicData uri="http://schemas.openxmlformats.org/drawingml/2006/picture">
                  <pic:pic xmlns:pic="http://schemas.openxmlformats.org/drawingml/2006/picture">
                    <pic:nvPicPr>
                      <pic:cNvPr id="3" name="image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6855" cy="161925"/>
                      </a:xfrm>
                      <a:prstGeom prst="rect">
                        <a:avLst/>
                      </a:prstGeom>
                    </pic:spPr>
                  </pic:pic>
                </a:graphicData>
              </a:graphic>
              <wp14:sizeRelV relativeFrom="margin">
                <wp14:pctHeight>0</wp14:pctHeight>
              </wp14:sizeRelV>
            </wp:anchor>
          </w:drawing>
        </w:r>
        <w:r w:rsidR="003D7235" w:rsidRPr="00667487">
          <w:rPr>
            <w:color w:val="FF0000"/>
          </w:rPr>
          <w:fldChar w:fldCharType="begin"/>
        </w:r>
        <w:r w:rsidR="003D7235" w:rsidRPr="00667487">
          <w:rPr>
            <w:color w:val="FF0000"/>
          </w:rPr>
          <w:instrText xml:space="preserve"> PAGE   \* MERGEFORMAT </w:instrText>
        </w:r>
        <w:r w:rsidR="003D7235" w:rsidRPr="00667487">
          <w:rPr>
            <w:color w:val="FF0000"/>
          </w:rPr>
          <w:fldChar w:fldCharType="separate"/>
        </w:r>
        <w:r w:rsidR="00BC454D">
          <w:rPr>
            <w:noProof/>
            <w:color w:val="FF0000"/>
          </w:rPr>
          <w:t>7</w:t>
        </w:r>
        <w:r w:rsidR="003D7235" w:rsidRPr="00667487">
          <w:rPr>
            <w:noProof/>
            <w:color w:val="FF0000"/>
          </w:rPr>
          <w:fldChar w:fldCharType="end"/>
        </w:r>
      </w:p>
    </w:sdtContent>
  </w:sdt>
  <w:p w14:paraId="6F9E7A9C" w14:textId="77777777" w:rsidR="006F5BA0" w:rsidRDefault="006F5B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13AA6" w14:textId="77777777" w:rsidR="006F5BA0" w:rsidRDefault="006F5BA0">
    <w:pPr>
      <w:pStyle w:val="Footer"/>
    </w:pPr>
  </w:p>
  <w:p w14:paraId="12A3A51C" w14:textId="77777777" w:rsidR="006F5BA0" w:rsidRDefault="006F5B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3135503"/>
      <w:docPartObj>
        <w:docPartGallery w:val="Page Numbers (Bottom of Page)"/>
        <w:docPartUnique/>
      </w:docPartObj>
    </w:sdtPr>
    <w:sdtEndPr>
      <w:rPr>
        <w:noProof/>
      </w:rPr>
    </w:sdtEndPr>
    <w:sdtContent>
      <w:p w14:paraId="2B772EDE" w14:textId="77777777" w:rsidR="006F5BA0" w:rsidRPr="00306802" w:rsidRDefault="002001F7" w:rsidP="00306802">
        <w:pPr>
          <w:pStyle w:val="Footer"/>
          <w:jc w:val="right"/>
        </w:pPr>
        <w:r w:rsidRPr="00667487">
          <w:rPr>
            <w:noProof/>
            <w:color w:val="FF0000"/>
            <w:lang w:eastAsia="en-GB"/>
          </w:rPr>
          <w:drawing>
            <wp:anchor distT="0" distB="0" distL="114300" distR="114300" simplePos="0" relativeHeight="251658240" behindDoc="1" locked="0" layoutInCell="1" allowOverlap="1" wp14:anchorId="1BDE10F1" wp14:editId="313CA06E">
              <wp:simplePos x="0" y="0"/>
              <wp:positionH relativeFrom="column">
                <wp:posOffset>5812971</wp:posOffset>
              </wp:positionH>
              <wp:positionV relativeFrom="paragraph">
                <wp:posOffset>15240</wp:posOffset>
              </wp:positionV>
              <wp:extent cx="236855" cy="161925"/>
              <wp:effectExtent l="0" t="0" r="0" b="9525"/>
              <wp:wrapTight wrapText="bothSides">
                <wp:wrapPolygon edited="0">
                  <wp:start x="0" y="0"/>
                  <wp:lineTo x="0" y="20329"/>
                  <wp:lineTo x="17373" y="20329"/>
                  <wp:lineTo x="19110" y="15247"/>
                  <wp:lineTo x="19110" y="7624"/>
                  <wp:lineTo x="17373" y="0"/>
                  <wp:lineTo x="0" y="0"/>
                </wp:wrapPolygon>
              </wp:wrapTight>
              <wp:docPr id="5" name="image15.png" descr="Decorative" title="Page Number"/>
              <wp:cNvGraphicFramePr/>
              <a:graphic xmlns:a="http://schemas.openxmlformats.org/drawingml/2006/main">
                <a:graphicData uri="http://schemas.openxmlformats.org/drawingml/2006/picture">
                  <pic:pic xmlns:pic="http://schemas.openxmlformats.org/drawingml/2006/picture">
                    <pic:nvPicPr>
                      <pic:cNvPr id="3" name="image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36855" cy="161925"/>
                      </a:xfrm>
                      <a:prstGeom prst="rect">
                        <a:avLst/>
                      </a:prstGeom>
                    </pic:spPr>
                  </pic:pic>
                </a:graphicData>
              </a:graphic>
              <wp14:sizeRelV relativeFrom="margin">
                <wp14:pctHeight>0</wp14:pctHeight>
              </wp14:sizeRelV>
            </wp:anchor>
          </w:drawing>
        </w:r>
        <w:r w:rsidR="00CE55C8" w:rsidRPr="00667487">
          <w:rPr>
            <w:color w:val="FF0000"/>
          </w:rPr>
          <w:fldChar w:fldCharType="begin"/>
        </w:r>
        <w:r w:rsidR="00CE55C8" w:rsidRPr="00667487">
          <w:rPr>
            <w:color w:val="FF0000"/>
          </w:rPr>
          <w:instrText xml:space="preserve"> PAGE   \* MERGEFORMAT </w:instrText>
        </w:r>
        <w:r w:rsidR="00CE55C8" w:rsidRPr="00667487">
          <w:rPr>
            <w:color w:val="FF0000"/>
          </w:rPr>
          <w:fldChar w:fldCharType="separate"/>
        </w:r>
        <w:r w:rsidR="00BC454D">
          <w:rPr>
            <w:noProof/>
            <w:color w:val="FF0000"/>
          </w:rPr>
          <w:t>2</w:t>
        </w:r>
        <w:r w:rsidR="00CE55C8" w:rsidRPr="00667487">
          <w:rPr>
            <w:noProof/>
            <w:color w:val="FF000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B9212A" w14:textId="77777777" w:rsidR="004143C1" w:rsidRDefault="004143C1" w:rsidP="0099200F">
      <w:pPr>
        <w:spacing w:after="0" w:line="240" w:lineRule="auto"/>
      </w:pPr>
      <w:r>
        <w:separator/>
      </w:r>
    </w:p>
  </w:footnote>
  <w:footnote w:type="continuationSeparator" w:id="0">
    <w:p w14:paraId="33E4DA25" w14:textId="77777777" w:rsidR="004143C1" w:rsidRDefault="004143C1" w:rsidP="0099200F">
      <w:pPr>
        <w:spacing w:after="0" w:line="240" w:lineRule="auto"/>
      </w:pPr>
      <w:r>
        <w:continuationSeparator/>
      </w:r>
    </w:p>
  </w:footnote>
  <w:footnote w:type="continuationNotice" w:id="1">
    <w:p w14:paraId="041525F7" w14:textId="77777777" w:rsidR="004143C1" w:rsidRDefault="004143C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FECEF8" w14:textId="06A86435" w:rsidR="002D6040" w:rsidRPr="002D6040" w:rsidRDefault="00667487" w:rsidP="00974AAB">
    <w:pPr>
      <w:pStyle w:val="Head1RBFRS"/>
      <w:jc w:val="right"/>
      <w:rPr>
        <w:b/>
        <w:sz w:val="20"/>
        <w:szCs w:val="20"/>
      </w:rPr>
    </w:pPr>
    <w:r>
      <w:rPr>
        <w:rFonts w:ascii="Calibri" w:eastAsia="Times New Roman" w:hAnsi="Calibri" w:cs="Times New Roman"/>
        <w:noProof/>
        <w:sz w:val="22"/>
        <w:szCs w:val="22"/>
        <w:lang w:eastAsia="en-GB"/>
      </w:rPr>
      <w:drawing>
        <wp:anchor distT="0" distB="0" distL="114300" distR="114300" simplePos="0" relativeHeight="251657216" behindDoc="0" locked="0" layoutInCell="1" allowOverlap="1" wp14:anchorId="6B63173E" wp14:editId="537F934B">
          <wp:simplePos x="0" y="0"/>
          <wp:positionH relativeFrom="column">
            <wp:posOffset>0</wp:posOffset>
          </wp:positionH>
          <wp:positionV relativeFrom="paragraph">
            <wp:posOffset>-280683</wp:posOffset>
          </wp:positionV>
          <wp:extent cx="640080" cy="672465"/>
          <wp:effectExtent l="0" t="0" r="7620" b="0"/>
          <wp:wrapThrough wrapText="bothSides">
            <wp:wrapPolygon edited="0">
              <wp:start x="8357" y="0"/>
              <wp:lineTo x="4500" y="1224"/>
              <wp:lineTo x="0" y="6731"/>
              <wp:lineTo x="0" y="17133"/>
              <wp:lineTo x="8357" y="19581"/>
              <wp:lineTo x="9000" y="20805"/>
              <wp:lineTo x="12214" y="20805"/>
              <wp:lineTo x="21214" y="17745"/>
              <wp:lineTo x="21214" y="6731"/>
              <wp:lineTo x="17357" y="1836"/>
              <wp:lineTo x="12857" y="0"/>
              <wp:lineTo x="8357" y="0"/>
            </wp:wrapPolygon>
          </wp:wrapThrough>
          <wp:docPr id="11" name="Picture 11" descr="Decorative&#10;" title="Royal Berkshire Fire and Rescue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st.png"/>
                  <pic:cNvPicPr/>
                </pic:nvPicPr>
                <pic:blipFill>
                  <a:blip r:embed="rId1">
                    <a:extLst>
                      <a:ext uri="{28A0092B-C50C-407E-A947-70E740481C1C}">
                        <a14:useLocalDpi xmlns:a14="http://schemas.microsoft.com/office/drawing/2010/main" val="0"/>
                      </a:ext>
                    </a:extLst>
                  </a:blip>
                  <a:stretch>
                    <a:fillRect/>
                  </a:stretch>
                </pic:blipFill>
                <pic:spPr>
                  <a:xfrm>
                    <a:off x="0" y="0"/>
                    <a:ext cx="640080" cy="672465"/>
                  </a:xfrm>
                  <a:prstGeom prst="rect">
                    <a:avLst/>
                  </a:prstGeom>
                </pic:spPr>
              </pic:pic>
            </a:graphicData>
          </a:graphic>
          <wp14:sizeRelH relativeFrom="page">
            <wp14:pctWidth>0</wp14:pctWidth>
          </wp14:sizeRelH>
          <wp14:sizeRelV relativeFrom="page">
            <wp14:pctHeight>0</wp14:pctHeight>
          </wp14:sizeRelV>
        </wp:anchor>
      </w:drawing>
    </w:r>
    <w:r w:rsidR="002D6040" w:rsidRPr="002D6040">
      <w:rPr>
        <w:b/>
        <w:noProof/>
        <w:sz w:val="20"/>
        <w:szCs w:val="20"/>
        <w:lang w:eastAsia="en-GB"/>
      </w:rPr>
      <w:drawing>
        <wp:anchor distT="0" distB="0" distL="114300" distR="114300" simplePos="0" relativeHeight="251674624" behindDoc="0" locked="0" layoutInCell="1" allowOverlap="1" wp14:anchorId="60428221" wp14:editId="72871CAD">
          <wp:simplePos x="0" y="0"/>
          <wp:positionH relativeFrom="column">
            <wp:posOffset>-9784</wp:posOffset>
          </wp:positionH>
          <wp:positionV relativeFrom="paragraph">
            <wp:posOffset>-300355</wp:posOffset>
          </wp:positionV>
          <wp:extent cx="640080" cy="672465"/>
          <wp:effectExtent l="0" t="0" r="7620" b="0"/>
          <wp:wrapThrough wrapText="bothSides">
            <wp:wrapPolygon edited="0">
              <wp:start x="8357" y="0"/>
              <wp:lineTo x="4500" y="1224"/>
              <wp:lineTo x="0" y="6731"/>
              <wp:lineTo x="0" y="17133"/>
              <wp:lineTo x="8357" y="19581"/>
              <wp:lineTo x="9000" y="20805"/>
              <wp:lineTo x="12214" y="20805"/>
              <wp:lineTo x="21214" y="17745"/>
              <wp:lineTo x="21214" y="6731"/>
              <wp:lineTo x="17357" y="1836"/>
              <wp:lineTo x="12857" y="0"/>
              <wp:lineTo x="8357" y="0"/>
            </wp:wrapPolygon>
          </wp:wrapThrough>
          <wp:docPr id="4" name="Picture 4" descr="Decorative " title="Royal Berkshire Fire and Resc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st.png"/>
                  <pic:cNvPicPr/>
                </pic:nvPicPr>
                <pic:blipFill>
                  <a:blip r:embed="rId1">
                    <a:extLst>
                      <a:ext uri="{28A0092B-C50C-407E-A947-70E740481C1C}">
                        <a14:useLocalDpi xmlns:a14="http://schemas.microsoft.com/office/drawing/2010/main" val="0"/>
                      </a:ext>
                    </a:extLst>
                  </a:blip>
                  <a:stretch>
                    <a:fillRect/>
                  </a:stretch>
                </pic:blipFill>
                <pic:spPr>
                  <a:xfrm>
                    <a:off x="0" y="0"/>
                    <a:ext cx="640080" cy="672465"/>
                  </a:xfrm>
                  <a:prstGeom prst="rect">
                    <a:avLst/>
                  </a:prstGeom>
                </pic:spPr>
              </pic:pic>
            </a:graphicData>
          </a:graphic>
          <wp14:sizeRelH relativeFrom="page">
            <wp14:pctWidth>0</wp14:pctWidth>
          </wp14:sizeRelH>
          <wp14:sizeRelV relativeFrom="page">
            <wp14:pctHeight>0</wp14:pctHeight>
          </wp14:sizeRelV>
        </wp:anchor>
      </w:drawing>
    </w:r>
    <w:r w:rsidR="002D6040" w:rsidRPr="002D6040">
      <w:rPr>
        <w:b/>
        <w:sz w:val="20"/>
        <w:szCs w:val="20"/>
      </w:rPr>
      <w:t xml:space="preserve">WHOLETIME DUTY SYSTEM FIREFIGHTER RECRUITMENT </w:t>
    </w:r>
  </w:p>
  <w:p w14:paraId="0056C422" w14:textId="77777777" w:rsidR="009372F3" w:rsidRPr="001B6E6F" w:rsidRDefault="009372F3" w:rsidP="00306802">
    <w:pPr>
      <w:pStyle w:val="Head1RBFRS"/>
      <w:jc w:val="right"/>
      <w:rPr>
        <w:b/>
        <w:sz w:val="20"/>
        <w:szCs w:val="20"/>
      </w:rPr>
    </w:pPr>
  </w:p>
  <w:p w14:paraId="1BAEFD22" w14:textId="77777777" w:rsidR="009372F3" w:rsidRDefault="009372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4BCE5" w14:textId="0B898060" w:rsidR="009372F3" w:rsidRPr="001B6E6F" w:rsidRDefault="00667487" w:rsidP="00306802">
    <w:pPr>
      <w:pStyle w:val="Head1RBFRS"/>
      <w:jc w:val="right"/>
      <w:rPr>
        <w:b/>
        <w:sz w:val="20"/>
        <w:szCs w:val="20"/>
      </w:rPr>
    </w:pPr>
    <w:r>
      <w:rPr>
        <w:rFonts w:ascii="Calibri" w:eastAsia="Times New Roman" w:hAnsi="Calibri" w:cs="Times New Roman"/>
        <w:noProof/>
        <w:sz w:val="22"/>
        <w:szCs w:val="22"/>
        <w:lang w:eastAsia="en-GB"/>
      </w:rPr>
      <w:drawing>
        <wp:anchor distT="0" distB="0" distL="114300" distR="114300" simplePos="0" relativeHeight="251658242" behindDoc="0" locked="0" layoutInCell="1" allowOverlap="1" wp14:anchorId="3B086675" wp14:editId="4C4F5E36">
          <wp:simplePos x="0" y="0"/>
          <wp:positionH relativeFrom="column">
            <wp:posOffset>-9784</wp:posOffset>
          </wp:positionH>
          <wp:positionV relativeFrom="paragraph">
            <wp:posOffset>-300355</wp:posOffset>
          </wp:positionV>
          <wp:extent cx="640080" cy="672465"/>
          <wp:effectExtent l="0" t="0" r="7620" b="0"/>
          <wp:wrapThrough wrapText="bothSides">
            <wp:wrapPolygon edited="0">
              <wp:start x="8357" y="0"/>
              <wp:lineTo x="4500" y="1224"/>
              <wp:lineTo x="0" y="6731"/>
              <wp:lineTo x="0" y="17133"/>
              <wp:lineTo x="8357" y="19581"/>
              <wp:lineTo x="9000" y="20805"/>
              <wp:lineTo x="12214" y="20805"/>
              <wp:lineTo x="21214" y="17745"/>
              <wp:lineTo x="21214" y="6731"/>
              <wp:lineTo x="17357" y="1836"/>
              <wp:lineTo x="12857" y="0"/>
              <wp:lineTo x="8357" y="0"/>
            </wp:wrapPolygon>
          </wp:wrapThrough>
          <wp:docPr id="8" name="Picture 8" descr="Decorative " title="Royal Berkshire Fire and Resc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st.png"/>
                  <pic:cNvPicPr/>
                </pic:nvPicPr>
                <pic:blipFill>
                  <a:blip r:embed="rId1">
                    <a:extLst>
                      <a:ext uri="{28A0092B-C50C-407E-A947-70E740481C1C}">
                        <a14:useLocalDpi xmlns:a14="http://schemas.microsoft.com/office/drawing/2010/main" val="0"/>
                      </a:ext>
                    </a:extLst>
                  </a:blip>
                  <a:stretch>
                    <a:fillRect/>
                  </a:stretch>
                </pic:blipFill>
                <pic:spPr>
                  <a:xfrm>
                    <a:off x="0" y="0"/>
                    <a:ext cx="640080" cy="672465"/>
                  </a:xfrm>
                  <a:prstGeom prst="rect">
                    <a:avLst/>
                  </a:prstGeom>
                </pic:spPr>
              </pic:pic>
            </a:graphicData>
          </a:graphic>
          <wp14:sizeRelH relativeFrom="page">
            <wp14:pctWidth>0</wp14:pctWidth>
          </wp14:sizeRelH>
          <wp14:sizeRelV relativeFrom="page">
            <wp14:pctHeight>0</wp14:pctHeight>
          </wp14:sizeRelV>
        </wp:anchor>
      </w:drawing>
    </w:r>
    <w:r w:rsidR="009372F3" w:rsidRPr="001B6E6F">
      <w:rPr>
        <w:b/>
        <w:sz w:val="20"/>
        <w:szCs w:val="20"/>
      </w:rPr>
      <w:t xml:space="preserve">WHOLETIME FIREFIGHTER </w:t>
    </w:r>
    <w:r w:rsidR="00093D48">
      <w:rPr>
        <w:b/>
        <w:sz w:val="20"/>
        <w:szCs w:val="20"/>
      </w:rPr>
      <w:t xml:space="preserve">APPRENTICE </w:t>
    </w:r>
    <w:r w:rsidR="009372F3" w:rsidRPr="001B6E6F">
      <w:rPr>
        <w:b/>
        <w:sz w:val="20"/>
        <w:szCs w:val="20"/>
      </w:rPr>
      <w:t xml:space="preserve">RECRUITMENT </w:t>
    </w:r>
  </w:p>
  <w:p w14:paraId="767F5EFA" w14:textId="77777777" w:rsidR="006F5BA0" w:rsidRPr="009372F3" w:rsidRDefault="006F5BA0" w:rsidP="009372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CC3D6" w14:textId="77777777" w:rsidR="006F5BA0" w:rsidRPr="00183A35" w:rsidRDefault="006F5BA0" w:rsidP="00183A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83A8E"/>
    <w:multiLevelType w:val="hybridMultilevel"/>
    <w:tmpl w:val="6E645E7E"/>
    <w:lvl w:ilvl="0" w:tplc="123248F6">
      <w:numFmt w:val="bullet"/>
      <w:lvlText w:val="-"/>
      <w:lvlJc w:val="left"/>
      <w:pPr>
        <w:ind w:left="360" w:hanging="360"/>
      </w:pPr>
      <w:rPr>
        <w:rFonts w:ascii="Helvetica" w:eastAsiaTheme="minorHAnsi" w:hAnsi="Helvetica" w:cs="Helvetica"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BD22595"/>
    <w:multiLevelType w:val="hybridMultilevel"/>
    <w:tmpl w:val="D7045222"/>
    <w:lvl w:ilvl="0" w:tplc="AE5438DE">
      <w:start w:val="1"/>
      <w:numFmt w:val="decimal"/>
      <w:lvlText w:val="%1."/>
      <w:lvlJc w:val="left"/>
      <w:pPr>
        <w:ind w:left="720" w:hanging="360"/>
      </w:pPr>
      <w:rPr>
        <w:rFonts w:ascii="Arial" w:hAnsi="Arial" w:hint="default"/>
        <w:b/>
        <w:i w:val="0"/>
        <w:color w:val="FF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0F3BDE"/>
    <w:multiLevelType w:val="hybridMultilevel"/>
    <w:tmpl w:val="C38ED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86126134">
    <w:abstractNumId w:val="1"/>
  </w:num>
  <w:num w:numId="2" w16cid:durableId="1475681935">
    <w:abstractNumId w:val="2"/>
  </w:num>
  <w:num w:numId="3" w16cid:durableId="722411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139A"/>
    <w:rsid w:val="00012365"/>
    <w:rsid w:val="000261C6"/>
    <w:rsid w:val="000322BC"/>
    <w:rsid w:val="000365C4"/>
    <w:rsid w:val="00083B16"/>
    <w:rsid w:val="00084C7F"/>
    <w:rsid w:val="00093D48"/>
    <w:rsid w:val="000976BA"/>
    <w:rsid w:val="000B6A69"/>
    <w:rsid w:val="000C4BD1"/>
    <w:rsid w:val="000D55B6"/>
    <w:rsid w:val="000E425D"/>
    <w:rsid w:val="001014D2"/>
    <w:rsid w:val="00140D64"/>
    <w:rsid w:val="00147DE0"/>
    <w:rsid w:val="00164433"/>
    <w:rsid w:val="00183A35"/>
    <w:rsid w:val="00191F21"/>
    <w:rsid w:val="001D44C6"/>
    <w:rsid w:val="001F1C94"/>
    <w:rsid w:val="001F39FA"/>
    <w:rsid w:val="002001F7"/>
    <w:rsid w:val="0023056D"/>
    <w:rsid w:val="002422D7"/>
    <w:rsid w:val="002451DE"/>
    <w:rsid w:val="00257F59"/>
    <w:rsid w:val="0026139A"/>
    <w:rsid w:val="002945D5"/>
    <w:rsid w:val="00295CF0"/>
    <w:rsid w:val="002C435F"/>
    <w:rsid w:val="002D6040"/>
    <w:rsid w:val="002F3C85"/>
    <w:rsid w:val="00306802"/>
    <w:rsid w:val="00315A94"/>
    <w:rsid w:val="00377DA2"/>
    <w:rsid w:val="003A22FE"/>
    <w:rsid w:val="003D0A46"/>
    <w:rsid w:val="003D2641"/>
    <w:rsid w:val="003D7157"/>
    <w:rsid w:val="003D7235"/>
    <w:rsid w:val="00400A12"/>
    <w:rsid w:val="004044FB"/>
    <w:rsid w:val="004143C1"/>
    <w:rsid w:val="00416C78"/>
    <w:rsid w:val="00426510"/>
    <w:rsid w:val="004473C8"/>
    <w:rsid w:val="00464505"/>
    <w:rsid w:val="00465E60"/>
    <w:rsid w:val="004723FD"/>
    <w:rsid w:val="0049064F"/>
    <w:rsid w:val="0049613D"/>
    <w:rsid w:val="004A64AD"/>
    <w:rsid w:val="004B0A7B"/>
    <w:rsid w:val="004B7AC7"/>
    <w:rsid w:val="004C7084"/>
    <w:rsid w:val="00500AFC"/>
    <w:rsid w:val="00516AB3"/>
    <w:rsid w:val="00521102"/>
    <w:rsid w:val="0052281F"/>
    <w:rsid w:val="00576126"/>
    <w:rsid w:val="00581EA9"/>
    <w:rsid w:val="0059385D"/>
    <w:rsid w:val="00594F38"/>
    <w:rsid w:val="005B1F58"/>
    <w:rsid w:val="005B7A7A"/>
    <w:rsid w:val="005C63C5"/>
    <w:rsid w:val="005C6809"/>
    <w:rsid w:val="005D5E09"/>
    <w:rsid w:val="005E705F"/>
    <w:rsid w:val="00631F39"/>
    <w:rsid w:val="00667487"/>
    <w:rsid w:val="00697F9E"/>
    <w:rsid w:val="006A2878"/>
    <w:rsid w:val="006A426D"/>
    <w:rsid w:val="006A7528"/>
    <w:rsid w:val="006D66C7"/>
    <w:rsid w:val="006F15EF"/>
    <w:rsid w:val="006F5BA0"/>
    <w:rsid w:val="00701A38"/>
    <w:rsid w:val="00710691"/>
    <w:rsid w:val="0072177C"/>
    <w:rsid w:val="00731058"/>
    <w:rsid w:val="00742300"/>
    <w:rsid w:val="00743146"/>
    <w:rsid w:val="00746D68"/>
    <w:rsid w:val="007624D0"/>
    <w:rsid w:val="0076709E"/>
    <w:rsid w:val="007D7D78"/>
    <w:rsid w:val="007F4CAC"/>
    <w:rsid w:val="00804925"/>
    <w:rsid w:val="00834D62"/>
    <w:rsid w:val="008538DA"/>
    <w:rsid w:val="00856221"/>
    <w:rsid w:val="00873D2E"/>
    <w:rsid w:val="00891A2F"/>
    <w:rsid w:val="008B45BB"/>
    <w:rsid w:val="008D0579"/>
    <w:rsid w:val="008D3FE3"/>
    <w:rsid w:val="008E0D55"/>
    <w:rsid w:val="008F12F7"/>
    <w:rsid w:val="0092261A"/>
    <w:rsid w:val="009372F3"/>
    <w:rsid w:val="00945A36"/>
    <w:rsid w:val="00961770"/>
    <w:rsid w:val="009637B7"/>
    <w:rsid w:val="00964B62"/>
    <w:rsid w:val="00974AAB"/>
    <w:rsid w:val="00990D92"/>
    <w:rsid w:val="0099200F"/>
    <w:rsid w:val="009A2C0E"/>
    <w:rsid w:val="009A30F1"/>
    <w:rsid w:val="009F6CD2"/>
    <w:rsid w:val="009F73C3"/>
    <w:rsid w:val="00A14BEF"/>
    <w:rsid w:val="00A40C6A"/>
    <w:rsid w:val="00A44251"/>
    <w:rsid w:val="00A561BF"/>
    <w:rsid w:val="00A57D5C"/>
    <w:rsid w:val="00A734B7"/>
    <w:rsid w:val="00A813B6"/>
    <w:rsid w:val="00AB22A0"/>
    <w:rsid w:val="00AC6241"/>
    <w:rsid w:val="00AF109F"/>
    <w:rsid w:val="00B100D4"/>
    <w:rsid w:val="00B43119"/>
    <w:rsid w:val="00B46A63"/>
    <w:rsid w:val="00B64D23"/>
    <w:rsid w:val="00BB3E42"/>
    <w:rsid w:val="00BC454D"/>
    <w:rsid w:val="00BD21F3"/>
    <w:rsid w:val="00BD5695"/>
    <w:rsid w:val="00BD77ED"/>
    <w:rsid w:val="00BF4562"/>
    <w:rsid w:val="00C006E1"/>
    <w:rsid w:val="00C259CD"/>
    <w:rsid w:val="00C479A1"/>
    <w:rsid w:val="00C5568A"/>
    <w:rsid w:val="00C60286"/>
    <w:rsid w:val="00C71BD1"/>
    <w:rsid w:val="00CA49A4"/>
    <w:rsid w:val="00CD644A"/>
    <w:rsid w:val="00CE55C8"/>
    <w:rsid w:val="00D11B17"/>
    <w:rsid w:val="00D27772"/>
    <w:rsid w:val="00D33287"/>
    <w:rsid w:val="00D55D8F"/>
    <w:rsid w:val="00D61296"/>
    <w:rsid w:val="00D72EFD"/>
    <w:rsid w:val="00DC430B"/>
    <w:rsid w:val="00DD1C27"/>
    <w:rsid w:val="00DD5B1E"/>
    <w:rsid w:val="00DE2316"/>
    <w:rsid w:val="00DE339A"/>
    <w:rsid w:val="00DF771F"/>
    <w:rsid w:val="00E05241"/>
    <w:rsid w:val="00E26F66"/>
    <w:rsid w:val="00E343D2"/>
    <w:rsid w:val="00E75A8B"/>
    <w:rsid w:val="00EA73C2"/>
    <w:rsid w:val="00EC2C47"/>
    <w:rsid w:val="00EC5A5F"/>
    <w:rsid w:val="00ED055F"/>
    <w:rsid w:val="00ED1E37"/>
    <w:rsid w:val="00ED4E59"/>
    <w:rsid w:val="00ED6FEF"/>
    <w:rsid w:val="00EE3DF9"/>
    <w:rsid w:val="00EE5787"/>
    <w:rsid w:val="00F238A9"/>
    <w:rsid w:val="00F346BF"/>
    <w:rsid w:val="00F4009A"/>
    <w:rsid w:val="00F64FE0"/>
    <w:rsid w:val="00F741E3"/>
    <w:rsid w:val="00FB6A31"/>
    <w:rsid w:val="00FE7423"/>
    <w:rsid w:val="00FF679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DDC0E6"/>
  <w15:docId w15:val="{E0F27C34-221B-4428-85BB-DFE7CA30A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9200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9A30F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44251"/>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RBFRS">
    <w:name w:val="Head1 RBFRS"/>
    <w:basedOn w:val="Normal"/>
    <w:link w:val="Head1RBFRSChar"/>
    <w:rsid w:val="0026139A"/>
    <w:rPr>
      <w:color w:val="FF0000"/>
      <w:sz w:val="32"/>
      <w:szCs w:val="32"/>
    </w:rPr>
  </w:style>
  <w:style w:type="paragraph" w:customStyle="1" w:styleId="BodyRBFRS">
    <w:name w:val="Body RBFRS"/>
    <w:basedOn w:val="Head1RBFRS"/>
    <w:link w:val="BodyRBFRSChar"/>
    <w:qFormat/>
    <w:rsid w:val="0026139A"/>
    <w:rPr>
      <w:color w:val="595959" w:themeColor="text1" w:themeTint="A6"/>
    </w:rPr>
  </w:style>
  <w:style w:type="character" w:customStyle="1" w:styleId="Head1RBFRSChar">
    <w:name w:val="Head1 RBFRS Char"/>
    <w:basedOn w:val="DefaultParagraphFont"/>
    <w:link w:val="Head1RBFRS"/>
    <w:rsid w:val="0026139A"/>
    <w:rPr>
      <w:color w:val="FF0000"/>
      <w:sz w:val="32"/>
      <w:szCs w:val="32"/>
    </w:rPr>
  </w:style>
  <w:style w:type="paragraph" w:styleId="Header">
    <w:name w:val="header"/>
    <w:basedOn w:val="Normal"/>
    <w:link w:val="HeaderChar"/>
    <w:uiPriority w:val="99"/>
    <w:unhideWhenUsed/>
    <w:rsid w:val="0099200F"/>
    <w:pPr>
      <w:tabs>
        <w:tab w:val="center" w:pos="4513"/>
        <w:tab w:val="right" w:pos="9026"/>
      </w:tabs>
      <w:spacing w:after="0" w:line="240" w:lineRule="auto"/>
    </w:pPr>
  </w:style>
  <w:style w:type="character" w:customStyle="1" w:styleId="BodyRBFRSChar">
    <w:name w:val="Body RBFRS Char"/>
    <w:basedOn w:val="Head1RBFRSChar"/>
    <w:link w:val="BodyRBFRS"/>
    <w:rsid w:val="0026139A"/>
    <w:rPr>
      <w:color w:val="595959" w:themeColor="text1" w:themeTint="A6"/>
      <w:sz w:val="32"/>
      <w:szCs w:val="32"/>
    </w:rPr>
  </w:style>
  <w:style w:type="character" w:customStyle="1" w:styleId="HeaderChar">
    <w:name w:val="Header Char"/>
    <w:basedOn w:val="DefaultParagraphFont"/>
    <w:link w:val="Header"/>
    <w:uiPriority w:val="99"/>
    <w:rsid w:val="0099200F"/>
  </w:style>
  <w:style w:type="paragraph" w:styleId="Footer">
    <w:name w:val="footer"/>
    <w:basedOn w:val="Normal"/>
    <w:link w:val="FooterChar"/>
    <w:uiPriority w:val="99"/>
    <w:unhideWhenUsed/>
    <w:rsid w:val="009920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200F"/>
  </w:style>
  <w:style w:type="character" w:customStyle="1" w:styleId="Heading1Char">
    <w:name w:val="Heading 1 Char"/>
    <w:basedOn w:val="DefaultParagraphFont"/>
    <w:link w:val="Heading1"/>
    <w:uiPriority w:val="9"/>
    <w:rsid w:val="0099200F"/>
    <w:rPr>
      <w:rFonts w:asciiTheme="majorHAnsi" w:eastAsiaTheme="majorEastAsia" w:hAnsiTheme="majorHAnsi" w:cstheme="majorBidi"/>
      <w:color w:val="365F91" w:themeColor="accent1" w:themeShade="BF"/>
      <w:sz w:val="32"/>
      <w:szCs w:val="32"/>
    </w:rPr>
  </w:style>
  <w:style w:type="paragraph" w:styleId="TOC1">
    <w:name w:val="toc 1"/>
    <w:aliases w:val="RBFRS toc"/>
    <w:basedOn w:val="BodyRBFRS"/>
    <w:next w:val="Head1RBFRS"/>
    <w:autoRedefine/>
    <w:uiPriority w:val="39"/>
    <w:unhideWhenUsed/>
    <w:rsid w:val="0099200F"/>
    <w:pPr>
      <w:spacing w:after="100"/>
    </w:pPr>
    <w:rPr>
      <w:sz w:val="24"/>
    </w:rPr>
  </w:style>
  <w:style w:type="paragraph" w:styleId="BodyText">
    <w:name w:val="Body Text"/>
    <w:basedOn w:val="Normal"/>
    <w:link w:val="BodyTextChar"/>
    <w:uiPriority w:val="1"/>
    <w:qFormat/>
    <w:rsid w:val="0099200F"/>
    <w:pPr>
      <w:spacing w:after="0" w:line="240" w:lineRule="auto"/>
      <w:ind w:left="108"/>
    </w:pPr>
    <w:rPr>
      <w:rFonts w:eastAsia="Arial" w:cs="Arial"/>
      <w:sz w:val="20"/>
      <w:szCs w:val="20"/>
      <w:lang w:eastAsia="en-GB" w:bidi="en-GB"/>
    </w:rPr>
  </w:style>
  <w:style w:type="character" w:customStyle="1" w:styleId="BodyTextChar">
    <w:name w:val="Body Text Char"/>
    <w:basedOn w:val="DefaultParagraphFont"/>
    <w:link w:val="BodyText"/>
    <w:uiPriority w:val="1"/>
    <w:rsid w:val="0099200F"/>
    <w:rPr>
      <w:rFonts w:eastAsia="Arial" w:cs="Arial"/>
      <w:sz w:val="20"/>
      <w:szCs w:val="20"/>
      <w:lang w:eastAsia="en-GB" w:bidi="en-GB"/>
    </w:rPr>
  </w:style>
  <w:style w:type="paragraph" w:customStyle="1" w:styleId="TableParagraph">
    <w:name w:val="Table Paragraph"/>
    <w:basedOn w:val="Normal"/>
    <w:uiPriority w:val="1"/>
    <w:qFormat/>
    <w:locked/>
    <w:rsid w:val="0099200F"/>
    <w:pPr>
      <w:spacing w:before="99" w:after="0" w:line="240" w:lineRule="auto"/>
      <w:ind w:left="108"/>
    </w:pPr>
    <w:rPr>
      <w:rFonts w:eastAsia="Arial" w:cs="Arial"/>
      <w:sz w:val="22"/>
      <w:szCs w:val="22"/>
      <w:lang w:eastAsia="en-GB" w:bidi="en-GB"/>
    </w:rPr>
  </w:style>
  <w:style w:type="character" w:customStyle="1" w:styleId="Heading2Char">
    <w:name w:val="Heading 2 Char"/>
    <w:basedOn w:val="DefaultParagraphFont"/>
    <w:link w:val="Heading2"/>
    <w:uiPriority w:val="9"/>
    <w:rsid w:val="009A30F1"/>
    <w:rPr>
      <w:rFonts w:asciiTheme="majorHAnsi" w:eastAsiaTheme="majorEastAsia" w:hAnsiTheme="majorHAnsi" w:cstheme="majorBidi"/>
      <w:color w:val="365F91" w:themeColor="accent1" w:themeShade="BF"/>
      <w:sz w:val="26"/>
      <w:szCs w:val="26"/>
    </w:rPr>
  </w:style>
  <w:style w:type="paragraph" w:styleId="BalloonText">
    <w:name w:val="Balloon Text"/>
    <w:basedOn w:val="Normal"/>
    <w:link w:val="BalloonTextChar"/>
    <w:uiPriority w:val="99"/>
    <w:semiHidden/>
    <w:unhideWhenUsed/>
    <w:rsid w:val="006F5BA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5BA0"/>
    <w:rPr>
      <w:rFonts w:ascii="Lucida Grande" w:hAnsi="Lucida Grande"/>
      <w:sz w:val="18"/>
      <w:szCs w:val="18"/>
    </w:rPr>
  </w:style>
  <w:style w:type="table" w:styleId="TableGrid">
    <w:name w:val="Table Grid"/>
    <w:basedOn w:val="TableNormal"/>
    <w:uiPriority w:val="59"/>
    <w:rsid w:val="00D277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561BF"/>
    <w:rPr>
      <w:sz w:val="16"/>
      <w:szCs w:val="16"/>
    </w:rPr>
  </w:style>
  <w:style w:type="paragraph" w:styleId="CommentText">
    <w:name w:val="annotation text"/>
    <w:basedOn w:val="Normal"/>
    <w:link w:val="CommentTextChar"/>
    <w:uiPriority w:val="99"/>
    <w:semiHidden/>
    <w:unhideWhenUsed/>
    <w:rsid w:val="00A561BF"/>
    <w:pPr>
      <w:spacing w:line="240" w:lineRule="auto"/>
    </w:pPr>
    <w:rPr>
      <w:sz w:val="20"/>
      <w:szCs w:val="20"/>
    </w:rPr>
  </w:style>
  <w:style w:type="character" w:customStyle="1" w:styleId="CommentTextChar">
    <w:name w:val="Comment Text Char"/>
    <w:basedOn w:val="DefaultParagraphFont"/>
    <w:link w:val="CommentText"/>
    <w:uiPriority w:val="99"/>
    <w:semiHidden/>
    <w:rsid w:val="00A561BF"/>
    <w:rPr>
      <w:sz w:val="20"/>
      <w:szCs w:val="20"/>
    </w:rPr>
  </w:style>
  <w:style w:type="paragraph" w:styleId="CommentSubject">
    <w:name w:val="annotation subject"/>
    <w:basedOn w:val="CommentText"/>
    <w:next w:val="CommentText"/>
    <w:link w:val="CommentSubjectChar"/>
    <w:uiPriority w:val="99"/>
    <w:semiHidden/>
    <w:unhideWhenUsed/>
    <w:rsid w:val="00A561BF"/>
    <w:rPr>
      <w:b/>
      <w:bCs/>
    </w:rPr>
  </w:style>
  <w:style w:type="character" w:customStyle="1" w:styleId="CommentSubjectChar">
    <w:name w:val="Comment Subject Char"/>
    <w:basedOn w:val="CommentTextChar"/>
    <w:link w:val="CommentSubject"/>
    <w:uiPriority w:val="99"/>
    <w:semiHidden/>
    <w:rsid w:val="00A561BF"/>
    <w:rPr>
      <w:b/>
      <w:bCs/>
      <w:sz w:val="20"/>
      <w:szCs w:val="20"/>
    </w:rPr>
  </w:style>
  <w:style w:type="paragraph" w:styleId="NoSpacing">
    <w:name w:val="No Spacing"/>
    <w:uiPriority w:val="1"/>
    <w:qFormat/>
    <w:rsid w:val="00E05241"/>
    <w:pPr>
      <w:spacing w:after="0" w:line="240" w:lineRule="auto"/>
    </w:pPr>
  </w:style>
  <w:style w:type="character" w:styleId="Hyperlink">
    <w:name w:val="Hyperlink"/>
    <w:basedOn w:val="DefaultParagraphFont"/>
    <w:uiPriority w:val="99"/>
    <w:unhideWhenUsed/>
    <w:rsid w:val="004473C8"/>
    <w:rPr>
      <w:color w:val="0000FF" w:themeColor="hyperlink"/>
      <w:u w:val="single"/>
    </w:rPr>
  </w:style>
  <w:style w:type="paragraph" w:styleId="NormalWeb">
    <w:name w:val="Normal (Web)"/>
    <w:basedOn w:val="Normal"/>
    <w:uiPriority w:val="99"/>
    <w:unhideWhenUsed/>
    <w:rsid w:val="00FF679E"/>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Heading3Char">
    <w:name w:val="Heading 3 Char"/>
    <w:basedOn w:val="DefaultParagraphFont"/>
    <w:link w:val="Heading3"/>
    <w:uiPriority w:val="9"/>
    <w:rsid w:val="00A44251"/>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A44251"/>
    <w:rPr>
      <w:b/>
      <w:bCs/>
    </w:rPr>
  </w:style>
  <w:style w:type="character" w:styleId="FollowedHyperlink">
    <w:name w:val="FollowedHyperlink"/>
    <w:basedOn w:val="DefaultParagraphFont"/>
    <w:uiPriority w:val="99"/>
    <w:semiHidden/>
    <w:unhideWhenUsed/>
    <w:rsid w:val="0042651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351565">
      <w:bodyDiv w:val="1"/>
      <w:marLeft w:val="0"/>
      <w:marRight w:val="0"/>
      <w:marTop w:val="0"/>
      <w:marBottom w:val="0"/>
      <w:divBdr>
        <w:top w:val="none" w:sz="0" w:space="0" w:color="auto"/>
        <w:left w:val="none" w:sz="0" w:space="0" w:color="auto"/>
        <w:bottom w:val="none" w:sz="0" w:space="0" w:color="auto"/>
        <w:right w:val="none" w:sz="0" w:space="0" w:color="auto"/>
      </w:divBdr>
    </w:div>
    <w:div w:id="78723775">
      <w:bodyDiv w:val="1"/>
      <w:marLeft w:val="0"/>
      <w:marRight w:val="0"/>
      <w:marTop w:val="0"/>
      <w:marBottom w:val="0"/>
      <w:divBdr>
        <w:top w:val="none" w:sz="0" w:space="0" w:color="auto"/>
        <w:left w:val="none" w:sz="0" w:space="0" w:color="auto"/>
        <w:bottom w:val="none" w:sz="0" w:space="0" w:color="auto"/>
        <w:right w:val="none" w:sz="0" w:space="0" w:color="auto"/>
      </w:divBdr>
    </w:div>
    <w:div w:id="298151555">
      <w:bodyDiv w:val="1"/>
      <w:marLeft w:val="0"/>
      <w:marRight w:val="0"/>
      <w:marTop w:val="0"/>
      <w:marBottom w:val="0"/>
      <w:divBdr>
        <w:top w:val="none" w:sz="0" w:space="0" w:color="auto"/>
        <w:left w:val="none" w:sz="0" w:space="0" w:color="auto"/>
        <w:bottom w:val="none" w:sz="0" w:space="0" w:color="auto"/>
        <w:right w:val="none" w:sz="0" w:space="0" w:color="auto"/>
      </w:divBdr>
      <w:divsChild>
        <w:div w:id="716591406">
          <w:marLeft w:val="1217"/>
          <w:marRight w:val="1217"/>
          <w:marTop w:val="0"/>
          <w:marBottom w:val="0"/>
          <w:divBdr>
            <w:top w:val="none" w:sz="0" w:space="0" w:color="auto"/>
            <w:left w:val="none" w:sz="0" w:space="0" w:color="auto"/>
            <w:bottom w:val="none" w:sz="0" w:space="0" w:color="auto"/>
            <w:right w:val="none" w:sz="0" w:space="0" w:color="auto"/>
          </w:divBdr>
          <w:divsChild>
            <w:div w:id="1916158645">
              <w:marLeft w:val="-315"/>
              <w:marRight w:val="-315"/>
              <w:marTop w:val="0"/>
              <w:marBottom w:val="0"/>
              <w:divBdr>
                <w:top w:val="none" w:sz="0" w:space="0" w:color="auto"/>
                <w:left w:val="none" w:sz="0" w:space="0" w:color="auto"/>
                <w:bottom w:val="none" w:sz="0" w:space="0" w:color="auto"/>
                <w:right w:val="none" w:sz="0" w:space="0" w:color="auto"/>
              </w:divBdr>
              <w:divsChild>
                <w:div w:id="1038042143">
                  <w:marLeft w:val="0"/>
                  <w:marRight w:val="0"/>
                  <w:marTop w:val="0"/>
                  <w:marBottom w:val="0"/>
                  <w:divBdr>
                    <w:top w:val="none" w:sz="0" w:space="0" w:color="auto"/>
                    <w:left w:val="none" w:sz="0" w:space="0" w:color="auto"/>
                    <w:bottom w:val="none" w:sz="0" w:space="0" w:color="auto"/>
                    <w:right w:val="none" w:sz="0" w:space="0" w:color="auto"/>
                  </w:divBdr>
                  <w:divsChild>
                    <w:div w:id="625745272">
                      <w:marLeft w:val="0"/>
                      <w:marRight w:val="0"/>
                      <w:marTop w:val="0"/>
                      <w:marBottom w:val="0"/>
                      <w:divBdr>
                        <w:top w:val="none" w:sz="0" w:space="0" w:color="auto"/>
                        <w:left w:val="none" w:sz="0" w:space="0" w:color="auto"/>
                        <w:bottom w:val="none" w:sz="0" w:space="0" w:color="auto"/>
                        <w:right w:val="none" w:sz="0" w:space="0" w:color="auto"/>
                      </w:divBdr>
                      <w:divsChild>
                        <w:div w:id="952440531">
                          <w:marLeft w:val="0"/>
                          <w:marRight w:val="0"/>
                          <w:marTop w:val="0"/>
                          <w:marBottom w:val="0"/>
                          <w:divBdr>
                            <w:top w:val="none" w:sz="0" w:space="0" w:color="auto"/>
                            <w:left w:val="none" w:sz="0" w:space="0" w:color="auto"/>
                            <w:bottom w:val="none" w:sz="0" w:space="0" w:color="auto"/>
                            <w:right w:val="none" w:sz="0" w:space="0" w:color="auto"/>
                          </w:divBdr>
                          <w:divsChild>
                            <w:div w:id="1540774112">
                              <w:marLeft w:val="0"/>
                              <w:marRight w:val="0"/>
                              <w:marTop w:val="0"/>
                              <w:marBottom w:val="0"/>
                              <w:divBdr>
                                <w:top w:val="none" w:sz="0" w:space="0" w:color="auto"/>
                                <w:left w:val="none" w:sz="0" w:space="0" w:color="auto"/>
                                <w:bottom w:val="none" w:sz="0" w:space="0" w:color="auto"/>
                                <w:right w:val="none" w:sz="0" w:space="0" w:color="auto"/>
                              </w:divBdr>
                              <w:divsChild>
                                <w:div w:id="1896234077">
                                  <w:marLeft w:val="0"/>
                                  <w:marRight w:val="0"/>
                                  <w:marTop w:val="0"/>
                                  <w:marBottom w:val="0"/>
                                  <w:divBdr>
                                    <w:top w:val="none" w:sz="0" w:space="0" w:color="auto"/>
                                    <w:left w:val="none" w:sz="0" w:space="0" w:color="auto"/>
                                    <w:bottom w:val="none" w:sz="0" w:space="0" w:color="auto"/>
                                    <w:right w:val="none" w:sz="0" w:space="0" w:color="auto"/>
                                  </w:divBdr>
                                  <w:divsChild>
                                    <w:div w:id="1130241149">
                                      <w:marLeft w:val="315"/>
                                      <w:marRight w:val="315"/>
                                      <w:marTop w:val="315"/>
                                      <w:marBottom w:val="315"/>
                                      <w:divBdr>
                                        <w:top w:val="none" w:sz="0" w:space="0" w:color="auto"/>
                                        <w:left w:val="none" w:sz="0" w:space="0" w:color="auto"/>
                                        <w:bottom w:val="none" w:sz="0" w:space="0" w:color="auto"/>
                                        <w:right w:val="none" w:sz="0" w:space="0" w:color="auto"/>
                                      </w:divBdr>
                                      <w:divsChild>
                                        <w:div w:id="38811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397479">
                      <w:marLeft w:val="0"/>
                      <w:marRight w:val="0"/>
                      <w:marTop w:val="0"/>
                      <w:marBottom w:val="0"/>
                      <w:divBdr>
                        <w:top w:val="none" w:sz="0" w:space="0" w:color="auto"/>
                        <w:left w:val="none" w:sz="0" w:space="0" w:color="auto"/>
                        <w:bottom w:val="none" w:sz="0" w:space="0" w:color="auto"/>
                        <w:right w:val="none" w:sz="0" w:space="0" w:color="auto"/>
                      </w:divBdr>
                      <w:divsChild>
                        <w:div w:id="135799746">
                          <w:marLeft w:val="0"/>
                          <w:marRight w:val="0"/>
                          <w:marTop w:val="0"/>
                          <w:marBottom w:val="0"/>
                          <w:divBdr>
                            <w:top w:val="none" w:sz="0" w:space="0" w:color="auto"/>
                            <w:left w:val="none" w:sz="0" w:space="0" w:color="auto"/>
                            <w:bottom w:val="none" w:sz="0" w:space="0" w:color="auto"/>
                            <w:right w:val="none" w:sz="0" w:space="0" w:color="auto"/>
                          </w:divBdr>
                          <w:divsChild>
                            <w:div w:id="654183058">
                              <w:marLeft w:val="0"/>
                              <w:marRight w:val="0"/>
                              <w:marTop w:val="0"/>
                              <w:marBottom w:val="0"/>
                              <w:divBdr>
                                <w:top w:val="none" w:sz="0" w:space="0" w:color="auto"/>
                                <w:left w:val="none" w:sz="0" w:space="0" w:color="auto"/>
                                <w:bottom w:val="none" w:sz="0" w:space="0" w:color="auto"/>
                                <w:right w:val="none" w:sz="0" w:space="0" w:color="auto"/>
                              </w:divBdr>
                              <w:divsChild>
                                <w:div w:id="1585916348">
                                  <w:marLeft w:val="0"/>
                                  <w:marRight w:val="0"/>
                                  <w:marTop w:val="0"/>
                                  <w:marBottom w:val="0"/>
                                  <w:divBdr>
                                    <w:top w:val="none" w:sz="0" w:space="0" w:color="auto"/>
                                    <w:left w:val="none" w:sz="0" w:space="0" w:color="auto"/>
                                    <w:bottom w:val="none" w:sz="0" w:space="0" w:color="auto"/>
                                    <w:right w:val="none" w:sz="0" w:space="0" w:color="auto"/>
                                  </w:divBdr>
                                  <w:divsChild>
                                    <w:div w:id="171723844">
                                      <w:marLeft w:val="315"/>
                                      <w:marRight w:val="315"/>
                                      <w:marTop w:val="315"/>
                                      <w:marBottom w:val="3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1262545">
          <w:marLeft w:val="1217"/>
          <w:marRight w:val="1217"/>
          <w:marTop w:val="0"/>
          <w:marBottom w:val="0"/>
          <w:divBdr>
            <w:top w:val="none" w:sz="0" w:space="0" w:color="auto"/>
            <w:left w:val="none" w:sz="0" w:space="0" w:color="auto"/>
            <w:bottom w:val="none" w:sz="0" w:space="0" w:color="auto"/>
            <w:right w:val="none" w:sz="0" w:space="0" w:color="auto"/>
          </w:divBdr>
          <w:divsChild>
            <w:div w:id="1851797899">
              <w:marLeft w:val="-315"/>
              <w:marRight w:val="-315"/>
              <w:marTop w:val="0"/>
              <w:marBottom w:val="0"/>
              <w:divBdr>
                <w:top w:val="none" w:sz="0" w:space="0" w:color="auto"/>
                <w:left w:val="none" w:sz="0" w:space="0" w:color="auto"/>
                <w:bottom w:val="none" w:sz="0" w:space="0" w:color="auto"/>
                <w:right w:val="none" w:sz="0" w:space="0" w:color="auto"/>
              </w:divBdr>
              <w:divsChild>
                <w:div w:id="11418521">
                  <w:marLeft w:val="0"/>
                  <w:marRight w:val="0"/>
                  <w:marTop w:val="0"/>
                  <w:marBottom w:val="0"/>
                  <w:divBdr>
                    <w:top w:val="none" w:sz="0" w:space="0" w:color="auto"/>
                    <w:left w:val="none" w:sz="0" w:space="0" w:color="auto"/>
                    <w:bottom w:val="none" w:sz="0" w:space="0" w:color="auto"/>
                    <w:right w:val="none" w:sz="0" w:space="0" w:color="auto"/>
                  </w:divBdr>
                  <w:divsChild>
                    <w:div w:id="1562979541">
                      <w:marLeft w:val="0"/>
                      <w:marRight w:val="0"/>
                      <w:marTop w:val="0"/>
                      <w:marBottom w:val="0"/>
                      <w:divBdr>
                        <w:top w:val="none" w:sz="0" w:space="0" w:color="auto"/>
                        <w:left w:val="none" w:sz="0" w:space="0" w:color="auto"/>
                        <w:bottom w:val="none" w:sz="0" w:space="0" w:color="auto"/>
                        <w:right w:val="none" w:sz="0" w:space="0" w:color="auto"/>
                      </w:divBdr>
                      <w:divsChild>
                        <w:div w:id="2092578005">
                          <w:marLeft w:val="0"/>
                          <w:marRight w:val="0"/>
                          <w:marTop w:val="0"/>
                          <w:marBottom w:val="0"/>
                          <w:divBdr>
                            <w:top w:val="none" w:sz="0" w:space="0" w:color="auto"/>
                            <w:left w:val="none" w:sz="0" w:space="0" w:color="auto"/>
                            <w:bottom w:val="none" w:sz="0" w:space="0" w:color="auto"/>
                            <w:right w:val="none" w:sz="0" w:space="0" w:color="auto"/>
                          </w:divBdr>
                          <w:divsChild>
                            <w:div w:id="662779701">
                              <w:marLeft w:val="0"/>
                              <w:marRight w:val="0"/>
                              <w:marTop w:val="0"/>
                              <w:marBottom w:val="0"/>
                              <w:divBdr>
                                <w:top w:val="none" w:sz="0" w:space="0" w:color="auto"/>
                                <w:left w:val="none" w:sz="0" w:space="0" w:color="auto"/>
                                <w:bottom w:val="none" w:sz="0" w:space="0" w:color="auto"/>
                                <w:right w:val="none" w:sz="0" w:space="0" w:color="auto"/>
                              </w:divBdr>
                              <w:divsChild>
                                <w:div w:id="1091466306">
                                  <w:marLeft w:val="0"/>
                                  <w:marRight w:val="0"/>
                                  <w:marTop w:val="0"/>
                                  <w:marBottom w:val="0"/>
                                  <w:divBdr>
                                    <w:top w:val="none" w:sz="0" w:space="0" w:color="auto"/>
                                    <w:left w:val="none" w:sz="0" w:space="0" w:color="auto"/>
                                    <w:bottom w:val="none" w:sz="0" w:space="0" w:color="auto"/>
                                    <w:right w:val="none" w:sz="0" w:space="0" w:color="auto"/>
                                  </w:divBdr>
                                  <w:divsChild>
                                    <w:div w:id="96103106">
                                      <w:marLeft w:val="315"/>
                                      <w:marRight w:val="315"/>
                                      <w:marTop w:val="315"/>
                                      <w:marBottom w:val="315"/>
                                      <w:divBdr>
                                        <w:top w:val="none" w:sz="0" w:space="0" w:color="auto"/>
                                        <w:left w:val="none" w:sz="0" w:space="0" w:color="auto"/>
                                        <w:bottom w:val="none" w:sz="0" w:space="0" w:color="auto"/>
                                        <w:right w:val="none" w:sz="0" w:space="0" w:color="auto"/>
                                      </w:divBdr>
                                      <w:divsChild>
                                        <w:div w:id="841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7747914">
      <w:bodyDiv w:val="1"/>
      <w:marLeft w:val="0"/>
      <w:marRight w:val="0"/>
      <w:marTop w:val="0"/>
      <w:marBottom w:val="0"/>
      <w:divBdr>
        <w:top w:val="none" w:sz="0" w:space="0" w:color="auto"/>
        <w:left w:val="none" w:sz="0" w:space="0" w:color="auto"/>
        <w:bottom w:val="none" w:sz="0" w:space="0" w:color="auto"/>
        <w:right w:val="none" w:sz="0" w:space="0" w:color="auto"/>
      </w:divBdr>
    </w:div>
    <w:div w:id="534729444">
      <w:bodyDiv w:val="1"/>
      <w:marLeft w:val="0"/>
      <w:marRight w:val="0"/>
      <w:marTop w:val="0"/>
      <w:marBottom w:val="0"/>
      <w:divBdr>
        <w:top w:val="none" w:sz="0" w:space="0" w:color="auto"/>
        <w:left w:val="none" w:sz="0" w:space="0" w:color="auto"/>
        <w:bottom w:val="none" w:sz="0" w:space="0" w:color="auto"/>
        <w:right w:val="none" w:sz="0" w:space="0" w:color="auto"/>
      </w:divBdr>
    </w:div>
    <w:div w:id="563181855">
      <w:bodyDiv w:val="1"/>
      <w:marLeft w:val="0"/>
      <w:marRight w:val="0"/>
      <w:marTop w:val="0"/>
      <w:marBottom w:val="0"/>
      <w:divBdr>
        <w:top w:val="none" w:sz="0" w:space="0" w:color="auto"/>
        <w:left w:val="none" w:sz="0" w:space="0" w:color="auto"/>
        <w:bottom w:val="none" w:sz="0" w:space="0" w:color="auto"/>
        <w:right w:val="none" w:sz="0" w:space="0" w:color="auto"/>
      </w:divBdr>
    </w:div>
    <w:div w:id="638192628">
      <w:bodyDiv w:val="1"/>
      <w:marLeft w:val="0"/>
      <w:marRight w:val="0"/>
      <w:marTop w:val="0"/>
      <w:marBottom w:val="0"/>
      <w:divBdr>
        <w:top w:val="none" w:sz="0" w:space="0" w:color="auto"/>
        <w:left w:val="none" w:sz="0" w:space="0" w:color="auto"/>
        <w:bottom w:val="none" w:sz="0" w:space="0" w:color="auto"/>
        <w:right w:val="none" w:sz="0" w:space="0" w:color="auto"/>
      </w:divBdr>
      <w:divsChild>
        <w:div w:id="324824927">
          <w:marLeft w:val="0"/>
          <w:marRight w:val="0"/>
          <w:marTop w:val="0"/>
          <w:marBottom w:val="0"/>
          <w:divBdr>
            <w:top w:val="none" w:sz="0" w:space="0" w:color="auto"/>
            <w:left w:val="none" w:sz="0" w:space="0" w:color="auto"/>
            <w:bottom w:val="none" w:sz="0" w:space="0" w:color="auto"/>
            <w:right w:val="none" w:sz="0" w:space="0" w:color="auto"/>
          </w:divBdr>
          <w:divsChild>
            <w:div w:id="1005591157">
              <w:marLeft w:val="0"/>
              <w:marRight w:val="0"/>
              <w:marTop w:val="0"/>
              <w:marBottom w:val="0"/>
              <w:divBdr>
                <w:top w:val="none" w:sz="0" w:space="0" w:color="auto"/>
                <w:left w:val="none" w:sz="0" w:space="0" w:color="auto"/>
                <w:bottom w:val="none" w:sz="0" w:space="0" w:color="auto"/>
                <w:right w:val="none" w:sz="0" w:space="0" w:color="auto"/>
              </w:divBdr>
              <w:divsChild>
                <w:div w:id="1232888350">
                  <w:marLeft w:val="0"/>
                  <w:marRight w:val="0"/>
                  <w:marTop w:val="0"/>
                  <w:marBottom w:val="0"/>
                  <w:divBdr>
                    <w:top w:val="none" w:sz="0" w:space="0" w:color="auto"/>
                    <w:left w:val="none" w:sz="0" w:space="0" w:color="auto"/>
                    <w:bottom w:val="none" w:sz="0" w:space="0" w:color="auto"/>
                    <w:right w:val="none" w:sz="0" w:space="0" w:color="auto"/>
                  </w:divBdr>
                  <w:divsChild>
                    <w:div w:id="334460104">
                      <w:marLeft w:val="0"/>
                      <w:marRight w:val="0"/>
                      <w:marTop w:val="0"/>
                      <w:marBottom w:val="0"/>
                      <w:divBdr>
                        <w:top w:val="none" w:sz="0" w:space="0" w:color="auto"/>
                        <w:left w:val="none" w:sz="0" w:space="0" w:color="auto"/>
                        <w:bottom w:val="none" w:sz="0" w:space="0" w:color="auto"/>
                        <w:right w:val="none" w:sz="0" w:space="0" w:color="auto"/>
                      </w:divBdr>
                      <w:divsChild>
                        <w:div w:id="608662213">
                          <w:marLeft w:val="0"/>
                          <w:marRight w:val="0"/>
                          <w:marTop w:val="0"/>
                          <w:marBottom w:val="0"/>
                          <w:divBdr>
                            <w:top w:val="none" w:sz="0" w:space="0" w:color="auto"/>
                            <w:left w:val="none" w:sz="0" w:space="0" w:color="auto"/>
                            <w:bottom w:val="none" w:sz="0" w:space="0" w:color="auto"/>
                            <w:right w:val="none" w:sz="0" w:space="0" w:color="auto"/>
                          </w:divBdr>
                          <w:divsChild>
                            <w:div w:id="355664897">
                              <w:marLeft w:val="0"/>
                              <w:marRight w:val="0"/>
                              <w:marTop w:val="0"/>
                              <w:marBottom w:val="0"/>
                              <w:divBdr>
                                <w:top w:val="none" w:sz="0" w:space="0" w:color="auto"/>
                                <w:left w:val="none" w:sz="0" w:space="0" w:color="auto"/>
                                <w:bottom w:val="none" w:sz="0" w:space="0" w:color="auto"/>
                                <w:right w:val="none" w:sz="0" w:space="0" w:color="auto"/>
                              </w:divBdr>
                              <w:divsChild>
                                <w:div w:id="1014653532">
                                  <w:marLeft w:val="0"/>
                                  <w:marRight w:val="0"/>
                                  <w:marTop w:val="0"/>
                                  <w:marBottom w:val="0"/>
                                  <w:divBdr>
                                    <w:top w:val="none" w:sz="0" w:space="0" w:color="auto"/>
                                    <w:left w:val="none" w:sz="0" w:space="0" w:color="auto"/>
                                    <w:bottom w:val="none" w:sz="0" w:space="0" w:color="auto"/>
                                    <w:right w:val="none" w:sz="0" w:space="0" w:color="auto"/>
                                  </w:divBdr>
                                  <w:divsChild>
                                    <w:div w:id="61263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8729961">
      <w:bodyDiv w:val="1"/>
      <w:marLeft w:val="0"/>
      <w:marRight w:val="0"/>
      <w:marTop w:val="0"/>
      <w:marBottom w:val="0"/>
      <w:divBdr>
        <w:top w:val="none" w:sz="0" w:space="0" w:color="auto"/>
        <w:left w:val="none" w:sz="0" w:space="0" w:color="auto"/>
        <w:bottom w:val="none" w:sz="0" w:space="0" w:color="auto"/>
        <w:right w:val="none" w:sz="0" w:space="0" w:color="auto"/>
      </w:divBdr>
    </w:div>
    <w:div w:id="899704911">
      <w:bodyDiv w:val="1"/>
      <w:marLeft w:val="0"/>
      <w:marRight w:val="0"/>
      <w:marTop w:val="0"/>
      <w:marBottom w:val="0"/>
      <w:divBdr>
        <w:top w:val="none" w:sz="0" w:space="0" w:color="auto"/>
        <w:left w:val="none" w:sz="0" w:space="0" w:color="auto"/>
        <w:bottom w:val="none" w:sz="0" w:space="0" w:color="auto"/>
        <w:right w:val="none" w:sz="0" w:space="0" w:color="auto"/>
      </w:divBdr>
      <w:divsChild>
        <w:div w:id="2028676824">
          <w:marLeft w:val="0"/>
          <w:marRight w:val="0"/>
          <w:marTop w:val="0"/>
          <w:marBottom w:val="0"/>
          <w:divBdr>
            <w:top w:val="none" w:sz="0" w:space="0" w:color="auto"/>
            <w:left w:val="none" w:sz="0" w:space="0" w:color="auto"/>
            <w:bottom w:val="none" w:sz="0" w:space="0" w:color="auto"/>
            <w:right w:val="none" w:sz="0" w:space="0" w:color="auto"/>
          </w:divBdr>
          <w:divsChild>
            <w:div w:id="947201029">
              <w:marLeft w:val="0"/>
              <w:marRight w:val="0"/>
              <w:marTop w:val="0"/>
              <w:marBottom w:val="0"/>
              <w:divBdr>
                <w:top w:val="none" w:sz="0" w:space="0" w:color="auto"/>
                <w:left w:val="none" w:sz="0" w:space="0" w:color="auto"/>
                <w:bottom w:val="none" w:sz="0" w:space="0" w:color="auto"/>
                <w:right w:val="none" w:sz="0" w:space="0" w:color="auto"/>
              </w:divBdr>
              <w:divsChild>
                <w:div w:id="599525745">
                  <w:marLeft w:val="315"/>
                  <w:marRight w:val="315"/>
                  <w:marTop w:val="315"/>
                  <w:marBottom w:val="315"/>
                  <w:divBdr>
                    <w:top w:val="none" w:sz="0" w:space="0" w:color="auto"/>
                    <w:left w:val="none" w:sz="0" w:space="0" w:color="auto"/>
                    <w:bottom w:val="none" w:sz="0" w:space="0" w:color="auto"/>
                    <w:right w:val="none" w:sz="0" w:space="0" w:color="auto"/>
                  </w:divBdr>
                  <w:divsChild>
                    <w:div w:id="16225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341158">
      <w:bodyDiv w:val="1"/>
      <w:marLeft w:val="0"/>
      <w:marRight w:val="0"/>
      <w:marTop w:val="0"/>
      <w:marBottom w:val="0"/>
      <w:divBdr>
        <w:top w:val="none" w:sz="0" w:space="0" w:color="auto"/>
        <w:left w:val="none" w:sz="0" w:space="0" w:color="auto"/>
        <w:bottom w:val="none" w:sz="0" w:space="0" w:color="auto"/>
        <w:right w:val="none" w:sz="0" w:space="0" w:color="auto"/>
      </w:divBdr>
    </w:div>
    <w:div w:id="1055353231">
      <w:bodyDiv w:val="1"/>
      <w:marLeft w:val="0"/>
      <w:marRight w:val="0"/>
      <w:marTop w:val="0"/>
      <w:marBottom w:val="0"/>
      <w:divBdr>
        <w:top w:val="none" w:sz="0" w:space="0" w:color="auto"/>
        <w:left w:val="none" w:sz="0" w:space="0" w:color="auto"/>
        <w:bottom w:val="none" w:sz="0" w:space="0" w:color="auto"/>
        <w:right w:val="none" w:sz="0" w:space="0" w:color="auto"/>
      </w:divBdr>
      <w:divsChild>
        <w:div w:id="977952646">
          <w:marLeft w:val="0"/>
          <w:marRight w:val="0"/>
          <w:marTop w:val="0"/>
          <w:marBottom w:val="0"/>
          <w:divBdr>
            <w:top w:val="none" w:sz="0" w:space="0" w:color="auto"/>
            <w:left w:val="none" w:sz="0" w:space="0" w:color="auto"/>
            <w:bottom w:val="none" w:sz="0" w:space="0" w:color="auto"/>
            <w:right w:val="none" w:sz="0" w:space="0" w:color="auto"/>
          </w:divBdr>
          <w:divsChild>
            <w:div w:id="521094774">
              <w:marLeft w:val="0"/>
              <w:marRight w:val="0"/>
              <w:marTop w:val="0"/>
              <w:marBottom w:val="0"/>
              <w:divBdr>
                <w:top w:val="none" w:sz="0" w:space="0" w:color="auto"/>
                <w:left w:val="none" w:sz="0" w:space="0" w:color="auto"/>
                <w:bottom w:val="none" w:sz="0" w:space="0" w:color="auto"/>
                <w:right w:val="none" w:sz="0" w:space="0" w:color="auto"/>
              </w:divBdr>
              <w:divsChild>
                <w:div w:id="1085767349">
                  <w:marLeft w:val="315"/>
                  <w:marRight w:val="315"/>
                  <w:marTop w:val="315"/>
                  <w:marBottom w:val="315"/>
                  <w:divBdr>
                    <w:top w:val="none" w:sz="0" w:space="0" w:color="auto"/>
                    <w:left w:val="none" w:sz="0" w:space="0" w:color="auto"/>
                    <w:bottom w:val="none" w:sz="0" w:space="0" w:color="auto"/>
                    <w:right w:val="none" w:sz="0" w:space="0" w:color="auto"/>
                  </w:divBdr>
                  <w:divsChild>
                    <w:div w:id="4876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297189">
      <w:bodyDiv w:val="1"/>
      <w:marLeft w:val="0"/>
      <w:marRight w:val="0"/>
      <w:marTop w:val="0"/>
      <w:marBottom w:val="0"/>
      <w:divBdr>
        <w:top w:val="none" w:sz="0" w:space="0" w:color="auto"/>
        <w:left w:val="none" w:sz="0" w:space="0" w:color="auto"/>
        <w:bottom w:val="none" w:sz="0" w:space="0" w:color="auto"/>
        <w:right w:val="none" w:sz="0" w:space="0" w:color="auto"/>
      </w:divBdr>
    </w:div>
    <w:div w:id="1329480518">
      <w:bodyDiv w:val="1"/>
      <w:marLeft w:val="0"/>
      <w:marRight w:val="0"/>
      <w:marTop w:val="0"/>
      <w:marBottom w:val="0"/>
      <w:divBdr>
        <w:top w:val="none" w:sz="0" w:space="0" w:color="auto"/>
        <w:left w:val="none" w:sz="0" w:space="0" w:color="auto"/>
        <w:bottom w:val="none" w:sz="0" w:space="0" w:color="auto"/>
        <w:right w:val="none" w:sz="0" w:space="0" w:color="auto"/>
      </w:divBdr>
    </w:div>
    <w:div w:id="1365521289">
      <w:bodyDiv w:val="1"/>
      <w:marLeft w:val="0"/>
      <w:marRight w:val="0"/>
      <w:marTop w:val="0"/>
      <w:marBottom w:val="0"/>
      <w:divBdr>
        <w:top w:val="none" w:sz="0" w:space="0" w:color="auto"/>
        <w:left w:val="none" w:sz="0" w:space="0" w:color="auto"/>
        <w:bottom w:val="none" w:sz="0" w:space="0" w:color="auto"/>
        <w:right w:val="none" w:sz="0" w:space="0" w:color="auto"/>
      </w:divBdr>
    </w:div>
    <w:div w:id="1445147032">
      <w:bodyDiv w:val="1"/>
      <w:marLeft w:val="0"/>
      <w:marRight w:val="0"/>
      <w:marTop w:val="0"/>
      <w:marBottom w:val="0"/>
      <w:divBdr>
        <w:top w:val="none" w:sz="0" w:space="0" w:color="auto"/>
        <w:left w:val="none" w:sz="0" w:space="0" w:color="auto"/>
        <w:bottom w:val="none" w:sz="0" w:space="0" w:color="auto"/>
        <w:right w:val="none" w:sz="0" w:space="0" w:color="auto"/>
      </w:divBdr>
    </w:div>
    <w:div w:id="1544168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rbfrs.co.uk/careers/wholetime-firefighter/wholetime-pay-scales/" TargetMode="External"/><Relationship Id="rId2" Type="http://schemas.openxmlformats.org/officeDocument/2006/relationships/customXml" Target="../customXml/item2.xml"/><Relationship Id="rId16" Type="http://schemas.openxmlformats.org/officeDocument/2006/relationships/hyperlink" Target="https://www.rbfrs.co.uk/careers/wholetime-firefighter/" TargetMode="Externa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759c681-af89-49d1-afde-82ffd9479caf">
      <Terms xmlns="http://schemas.microsoft.com/office/infopath/2007/PartnerControls"/>
    </lcf76f155ced4ddcb4097134ff3c332f>
    <_Flow_SignoffStatus xmlns="6759c681-af89-49d1-afde-82ffd9479caf" xsi:nil="true"/>
    <TaxCatchAll xmlns="8f9b29e8-928d-4e45-b7f8-8ef938328283" xsi:nil="true"/>
    <_ip_UnifiedCompliancePolicyUIAction xmlns="http://schemas.microsoft.com/sharepoint/v3" xsi:nil="true"/>
    <_ip_UnifiedCompliancePolicyProperties xmlns="http://schemas.microsoft.com/sharepoint/v3" xsi:nil="true"/>
    <Number xmlns="6759c681-af89-49d1-afde-82ffd9479ca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D8632F22DF13B4386869EB75C1335A0" ma:contentTypeVersion="20" ma:contentTypeDescription="Create a new document." ma:contentTypeScope="" ma:versionID="b0a054168aab3ae345bc9ed555f42d0b">
  <xsd:schema xmlns:xsd="http://www.w3.org/2001/XMLSchema" xmlns:xs="http://www.w3.org/2001/XMLSchema" xmlns:p="http://schemas.microsoft.com/office/2006/metadata/properties" xmlns:ns1="http://schemas.microsoft.com/sharepoint/v3" xmlns:ns2="6759c681-af89-49d1-afde-82ffd9479caf" xmlns:ns3="8f9b29e8-928d-4e45-b7f8-8ef938328283" xmlns:ns4="4e099542-e457-49c2-966c-8e593bbb53ac" targetNamespace="http://schemas.microsoft.com/office/2006/metadata/properties" ma:root="true" ma:fieldsID="7d9fea468bcce4ccd67a5277fd94214f" ns1:_="" ns2:_="" ns3:_="" ns4:_="">
    <xsd:import namespace="http://schemas.microsoft.com/sharepoint/v3"/>
    <xsd:import namespace="6759c681-af89-49d1-afde-82ffd9479caf"/>
    <xsd:import namespace="8f9b29e8-928d-4e45-b7f8-8ef938328283"/>
    <xsd:import namespace="4e099542-e457-49c2-966c-8e593bbb53a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4:SharedWithUsers" minOccurs="0"/>
                <xsd:element ref="ns4:SharedWithDetails" minOccurs="0"/>
                <xsd:element ref="ns2:MediaServiceSearchProperties" minOccurs="0"/>
                <xsd:element ref="ns2:MediaLengthInSeconds" minOccurs="0"/>
                <xsd:element ref="ns2:MediaServiceLocation" minOccurs="0"/>
                <xsd:element ref="ns2:_Flow_SignoffStatus" minOccurs="0"/>
                <xsd:element ref="ns2:Number"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759c681-af89-49d1-afde-82ffd9479c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b71c1da8-175b-4d91-9606-bd183b7fc270"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_Flow_SignoffStatus" ma:index="23" nillable="true" ma:displayName="Sign-off status" ma:internalName="Sign_x002d_off_x0020_status">
      <xsd:simpleType>
        <xsd:restriction base="dms:Text"/>
      </xsd:simpleType>
    </xsd:element>
    <xsd:element name="Number" ma:index="24" nillable="true" ma:displayName="Number" ma:decimals="0" ma:internalName="Number">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f9b29e8-928d-4e45-b7f8-8ef938328283"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a23c888-2058-4512-987e-7d86a1cc5b95}" ma:internalName="TaxCatchAll" ma:showField="CatchAllData" ma:web="4e099542-e457-49c2-966c-8e593bbb53a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e099542-e457-49c2-966c-8e593bbb53a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71EBFA-4794-41C5-8109-92C86F918D84}">
  <ds:schemaRefs>
    <ds:schemaRef ds:uri="http://schemas.microsoft.com/office/2006/metadata/properties"/>
    <ds:schemaRef ds:uri="http://schemas.microsoft.com/office/infopath/2007/PartnerControls"/>
    <ds:schemaRef ds:uri="6759c681-af89-49d1-afde-82ffd9479caf"/>
    <ds:schemaRef ds:uri="8f9b29e8-928d-4e45-b7f8-8ef938328283"/>
    <ds:schemaRef ds:uri="http://schemas.microsoft.com/sharepoint/v3"/>
  </ds:schemaRefs>
</ds:datastoreItem>
</file>

<file path=customXml/itemProps2.xml><?xml version="1.0" encoding="utf-8"?>
<ds:datastoreItem xmlns:ds="http://schemas.openxmlformats.org/officeDocument/2006/customXml" ds:itemID="{AA1F40E4-F151-4E50-8D0B-DAB80D90CAEA}">
  <ds:schemaRefs>
    <ds:schemaRef ds:uri="http://schemas.microsoft.com/sharepoint/v3/contenttype/forms"/>
  </ds:schemaRefs>
</ds:datastoreItem>
</file>

<file path=customXml/itemProps3.xml><?xml version="1.0" encoding="utf-8"?>
<ds:datastoreItem xmlns:ds="http://schemas.openxmlformats.org/officeDocument/2006/customXml" ds:itemID="{9EDFFFEA-2D33-4128-AC15-1ECDBB031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759c681-af89-49d1-afde-82ffd9479caf"/>
    <ds:schemaRef ds:uri="8f9b29e8-928d-4e45-b7f8-8ef938328283"/>
    <ds:schemaRef ds:uri="4e099542-e457-49c2-966c-8e593bbb53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8035617-B650-4609-8F3C-A28E85223BC1}">
  <ds:schemaRefs>
    <ds:schemaRef ds:uri="http://schemas.openxmlformats.org/officeDocument/2006/bibliography"/>
  </ds:schemaRefs>
</ds:datastoreItem>
</file>

<file path=docMetadata/LabelInfo.xml><?xml version="1.0" encoding="utf-8"?>
<clbl:labelList xmlns:clbl="http://schemas.microsoft.com/office/2020/mipLabelMetadata">
  <clbl:label id="{160c0d13-6d48-4da7-8238-6adedd6ff250}" enabled="0" method="" siteId="{160c0d13-6d48-4da7-8238-6adedd6ff250}" removed="1"/>
</clbl:labelList>
</file>

<file path=docProps/app.xml><?xml version="1.0" encoding="utf-8"?>
<Properties xmlns="http://schemas.openxmlformats.org/officeDocument/2006/extended-properties" xmlns:vt="http://schemas.openxmlformats.org/officeDocument/2006/docPropsVTypes">
  <Template>Normal</Template>
  <TotalTime>2</TotalTime>
  <Pages>8</Pages>
  <Words>2367</Words>
  <Characters>13498</Characters>
  <Application>Microsoft Office Word</Application>
  <DocSecurity>4</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15834</CharactersWithSpaces>
  <SharedDoc>false</SharedDoc>
  <HLinks>
    <vt:vector size="12" baseType="variant">
      <vt:variant>
        <vt:i4>7143531</vt:i4>
      </vt:variant>
      <vt:variant>
        <vt:i4>3</vt:i4>
      </vt:variant>
      <vt:variant>
        <vt:i4>0</vt:i4>
      </vt:variant>
      <vt:variant>
        <vt:i4>5</vt:i4>
      </vt:variant>
      <vt:variant>
        <vt:lpwstr>https://www.rbfrs.co.uk/careers/wholetime-firefighter/wholetime-pay-scales/</vt:lpwstr>
      </vt:variant>
      <vt:variant>
        <vt:lpwstr/>
      </vt:variant>
      <vt:variant>
        <vt:i4>7143524</vt:i4>
      </vt:variant>
      <vt:variant>
        <vt:i4>0</vt:i4>
      </vt:variant>
      <vt:variant>
        <vt:i4>0</vt:i4>
      </vt:variant>
      <vt:variant>
        <vt:i4>5</vt:i4>
      </vt:variant>
      <vt:variant>
        <vt:lpwstr>https://www.rbfrs.co.uk/careers/wholetime-firefighter/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GODDARD</dc:creator>
  <cp:keywords/>
  <dc:description/>
  <cp:lastModifiedBy>Ellece Ott</cp:lastModifiedBy>
  <cp:revision>2</cp:revision>
  <dcterms:created xsi:type="dcterms:W3CDTF">2025-07-07T10:35:00Z</dcterms:created>
  <dcterms:modified xsi:type="dcterms:W3CDTF">2025-07-07T10:35:00Z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0x0101009D8632F22DF13B4386869EB75C1335A0</vt:lpwstr>
  </property>
  <property fmtid="{D5CDD505-2E9C-101B-9397-08002B2CF9AE}" pid="3" name="MediaServiceImageTags">
    <vt:lpwstr/>
  </property>
</Properties>
</file>